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55C70" w14:textId="237FF0CE" w:rsidR="00D15F63" w:rsidRDefault="00B855C0" w:rsidP="00D15F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bCs/>
          <w:sz w:val="28"/>
          <w:szCs w:val="28"/>
        </w:rPr>
      </w:pPr>
      <w:r w:rsidRPr="00B855C0">
        <w:rPr>
          <w:b/>
          <w:bCs/>
          <w:i/>
          <w:iCs/>
          <w:sz w:val="28"/>
          <w:szCs w:val="28"/>
        </w:rPr>
        <w:t>Jardins Irregulares</w:t>
      </w:r>
      <w:r w:rsidR="00D15F63" w:rsidRPr="00B855C0">
        <w:rPr>
          <w:b/>
          <w:bCs/>
          <w:i/>
          <w:iCs/>
          <w:sz w:val="28"/>
          <w:szCs w:val="28"/>
        </w:rPr>
        <w:t>,</w:t>
      </w:r>
      <w:r w:rsidR="00D15F6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prosa poética de Solange Sólon Borge</w:t>
      </w:r>
      <w:r w:rsidR="00686601">
        <w:rPr>
          <w:b/>
          <w:bCs/>
          <w:sz w:val="28"/>
          <w:szCs w:val="28"/>
        </w:rPr>
        <w:t>s</w:t>
      </w:r>
    </w:p>
    <w:p w14:paraId="495DB026" w14:textId="77777777" w:rsidR="00D15F63" w:rsidRDefault="00D15F63" w:rsidP="00D15F63">
      <w:pPr>
        <w:pStyle w:val="NormalWeb"/>
        <w:shd w:val="clear" w:color="auto" w:fill="FFFFFF"/>
        <w:spacing w:before="0" w:beforeAutospacing="0" w:after="0" w:afterAutospacing="0" w:line="360" w:lineRule="atLeast"/>
        <w:ind w:firstLine="708"/>
        <w:textAlignment w:val="baseline"/>
        <w:rPr>
          <w:i/>
          <w:iCs/>
          <w:sz w:val="28"/>
          <w:szCs w:val="28"/>
        </w:rPr>
      </w:pPr>
    </w:p>
    <w:p w14:paraId="1E69DDB3" w14:textId="3E46C94E" w:rsidR="00801ACA" w:rsidRDefault="00A45858" w:rsidP="00A45858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Em </w:t>
      </w:r>
      <w:r w:rsidR="00D15F63">
        <w:rPr>
          <w:i/>
          <w:iCs/>
          <w:sz w:val="28"/>
          <w:szCs w:val="28"/>
        </w:rPr>
        <w:t>delicada</w:t>
      </w:r>
      <w:r w:rsidR="002731BA" w:rsidRPr="002731BA">
        <w:rPr>
          <w:i/>
          <w:iCs/>
          <w:sz w:val="28"/>
          <w:szCs w:val="28"/>
        </w:rPr>
        <w:t xml:space="preserve"> prosa poética</w:t>
      </w:r>
      <w:r>
        <w:rPr>
          <w:i/>
          <w:iCs/>
          <w:sz w:val="28"/>
          <w:szCs w:val="28"/>
        </w:rPr>
        <w:t>, a autora traz amores de navegação e os mares interiores que habitam todos os seres humanos</w:t>
      </w:r>
    </w:p>
    <w:p w14:paraId="001D2B8B" w14:textId="38DDC1E1" w:rsidR="00A45858" w:rsidRDefault="00975FB5" w:rsidP="00D15F63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i/>
          <w:iCs/>
          <w:sz w:val="28"/>
          <w:szCs w:val="28"/>
        </w:rPr>
      </w:pPr>
      <w:r w:rsidRPr="00F81D4A"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7D0E8D80" wp14:editId="10A999B6">
            <wp:simplePos x="0" y="0"/>
            <wp:positionH relativeFrom="column">
              <wp:posOffset>-95250</wp:posOffset>
            </wp:positionH>
            <wp:positionV relativeFrom="paragraph">
              <wp:posOffset>253365</wp:posOffset>
            </wp:positionV>
            <wp:extent cx="2860675" cy="4023995"/>
            <wp:effectExtent l="0" t="0" r="0" b="0"/>
            <wp:wrapSquare wrapText="bothSides"/>
            <wp:docPr id="434223759" name="Imagem 3" descr="Desenho de uma flor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23759" name="Imagem 3" descr="Desenho de uma flor&#10;&#10;Descrição gerada automaticamente com confiança baixa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675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DF26DB" w14:textId="268AE0C6" w:rsidR="005717CF" w:rsidRPr="00F81D4A" w:rsidRDefault="004909BA" w:rsidP="00F24676">
      <w:pPr>
        <w:pStyle w:val="NormalWeb"/>
        <w:shd w:val="clear" w:color="auto" w:fill="FFFFFF"/>
        <w:spacing w:before="240" w:beforeAutospacing="0" w:after="0" w:afterAutospacing="0" w:line="360" w:lineRule="atLeast"/>
        <w:jc w:val="both"/>
        <w:textAlignment w:val="baseline"/>
      </w:pPr>
      <w:r w:rsidRPr="00F81D4A">
        <w:t xml:space="preserve">A </w:t>
      </w:r>
      <w:r w:rsidR="00AB2ED4" w:rsidRPr="00F81D4A">
        <w:t>prosa poética</w:t>
      </w:r>
      <w:r w:rsidRPr="00F81D4A">
        <w:t xml:space="preserve"> é instrumento para tratar do </w:t>
      </w:r>
      <w:r w:rsidR="00AB2ED4" w:rsidRPr="00F81D4A">
        <w:t xml:space="preserve">amor, </w:t>
      </w:r>
      <w:r w:rsidR="005717CF" w:rsidRPr="00F81D4A">
        <w:t xml:space="preserve">dos </w:t>
      </w:r>
      <w:r w:rsidR="00AB2ED4" w:rsidRPr="00F81D4A">
        <w:t>desencontro</w:t>
      </w:r>
      <w:r w:rsidRPr="00F81D4A">
        <w:t>s</w:t>
      </w:r>
      <w:r w:rsidR="00AB2ED4" w:rsidRPr="00F81D4A">
        <w:t xml:space="preserve"> humano</w:t>
      </w:r>
      <w:r w:rsidRPr="00F81D4A">
        <w:t>s</w:t>
      </w:r>
      <w:r w:rsidR="00AB2ED4" w:rsidRPr="00F81D4A">
        <w:t xml:space="preserve"> e </w:t>
      </w:r>
      <w:r w:rsidR="005717CF" w:rsidRPr="00F81D4A">
        <w:t>d</w:t>
      </w:r>
      <w:r w:rsidR="00AB2ED4" w:rsidRPr="00F81D4A">
        <w:t>a história</w:t>
      </w:r>
      <w:r w:rsidRPr="00F81D4A">
        <w:t xml:space="preserve"> de todos nós</w:t>
      </w:r>
      <w:r w:rsidR="00AB2ED4" w:rsidRPr="00F81D4A">
        <w:t xml:space="preserve">. </w:t>
      </w:r>
      <w:r w:rsidR="005717CF" w:rsidRPr="00F81D4A">
        <w:t xml:space="preserve">“Eu celebro um momento em que nada é tão absoluto quanto a sucessão dos dias. É necessário estabelecer domínio, que o amor deve ser um estado de alerta constante, mesmo diante da hora provisória”, é um exemplo do que se apresenta neste livro. </w:t>
      </w:r>
    </w:p>
    <w:p w14:paraId="1A304AE8" w14:textId="77777777" w:rsidR="004D2A61" w:rsidRPr="00F81D4A" w:rsidRDefault="005717CF" w:rsidP="004D2A61">
      <w:pPr>
        <w:pStyle w:val="NormalWeb"/>
        <w:shd w:val="clear" w:color="auto" w:fill="FFFFFF"/>
        <w:spacing w:before="240" w:beforeAutospacing="0" w:after="0" w:afterAutospacing="0" w:line="360" w:lineRule="atLeast"/>
        <w:jc w:val="both"/>
        <w:textAlignment w:val="baseline"/>
      </w:pPr>
      <w:r w:rsidRPr="00F81D4A">
        <w:t>E ainda: “Dentro da fortaleza me sinto o que sou, primitiva, com ritmos lentos em corredores alongados, amuradas a avançar em infindáveis curvaturas rente ao mar. Deveria parecer o fim do mundo, mas era o começo da história urdida em correntes enferrujadas. Os viajantes do tempo nesse mar de solidão extremada...</w:t>
      </w:r>
      <w:r w:rsidR="00286A18" w:rsidRPr="00F81D4A">
        <w:t>”</w:t>
      </w:r>
      <w:r w:rsidRPr="00F81D4A">
        <w:t xml:space="preserve"> </w:t>
      </w:r>
    </w:p>
    <w:p w14:paraId="0C6EBCB8" w14:textId="4EE3F4B9" w:rsidR="00D0276D" w:rsidRPr="00F81D4A" w:rsidRDefault="00AB2ED4" w:rsidP="004D2A61">
      <w:pPr>
        <w:pStyle w:val="NormalWeb"/>
        <w:shd w:val="clear" w:color="auto" w:fill="FFFFFF"/>
        <w:spacing w:before="240" w:beforeAutospacing="0" w:after="0" w:afterAutospacing="0" w:line="360" w:lineRule="atLeast"/>
        <w:jc w:val="both"/>
        <w:textAlignment w:val="baseline"/>
      </w:pPr>
      <w:r w:rsidRPr="00F81D4A">
        <w:t>Co</w:t>
      </w:r>
      <w:r w:rsidR="00286A18" w:rsidRPr="00F81D4A">
        <w:t>m</w:t>
      </w:r>
      <w:r w:rsidRPr="00F81D4A">
        <w:t xml:space="preserve"> imagens em p&amp;b da Colômbia e da Espanha</w:t>
      </w:r>
      <w:r w:rsidR="00286A18" w:rsidRPr="00F81D4A">
        <w:t>, a voz da autora se desdobra em três partes: Marítimas, Amores de navegação e Mares interiores. Ou seja, n</w:t>
      </w:r>
      <w:r w:rsidR="00A27A2B" w:rsidRPr="00F81D4A">
        <w:t>aufragar, submergir</w:t>
      </w:r>
      <w:r w:rsidR="00286A18" w:rsidRPr="00F81D4A">
        <w:t xml:space="preserve"> e salvar-se.</w:t>
      </w:r>
      <w:r w:rsidR="00A27A2B" w:rsidRPr="00F81D4A">
        <w:t xml:space="preserve">  </w:t>
      </w:r>
      <w:r w:rsidR="00D0276D" w:rsidRPr="00F81D4A">
        <w:t>A proposta da autora é que o leitor posso atravessar fronteiras, os meridianos traçados pela palavra e encontrar novos pontos cardeais e significados nesta leitura.</w:t>
      </w:r>
    </w:p>
    <w:p w14:paraId="55E53F6A" w14:textId="77777777" w:rsidR="00987C75" w:rsidRPr="00F81D4A" w:rsidRDefault="000B365D" w:rsidP="00014BD5">
      <w:pPr>
        <w:pStyle w:val="NormalWeb"/>
        <w:shd w:val="clear" w:color="auto" w:fill="FFFFFF"/>
        <w:spacing w:before="240" w:beforeAutospacing="0" w:after="0" w:afterAutospacing="0" w:line="360" w:lineRule="atLeast"/>
        <w:jc w:val="both"/>
        <w:textAlignment w:val="baseline"/>
      </w:pPr>
      <w:r w:rsidRPr="00F81D4A">
        <w:t xml:space="preserve">Nessa cartografia poética, a </w:t>
      </w:r>
      <w:r w:rsidR="003576C1" w:rsidRPr="00F81D4A">
        <w:t xml:space="preserve">autora busca a emoção ordenada a fim de compreender a palavra em sua forma mais íntima que também traz </w:t>
      </w:r>
      <w:r w:rsidR="00CF36EF" w:rsidRPr="00F81D4A">
        <w:t>à</w:t>
      </w:r>
      <w:r w:rsidR="003576C1" w:rsidRPr="00F81D4A">
        <w:t xml:space="preserve"> tona o que não é possível nomear</w:t>
      </w:r>
      <w:r w:rsidR="006D23FB" w:rsidRPr="00F81D4A">
        <w:t xml:space="preserve">: </w:t>
      </w:r>
      <w:r w:rsidR="00E41141" w:rsidRPr="00F81D4A">
        <w:t>“</w:t>
      </w:r>
      <w:r w:rsidR="008354E0" w:rsidRPr="00F81D4A">
        <w:t>Onde se encontra a minha voz absoluta? A de bronze que incomoda e não ressoa e segue um dia inteiro adiante contra o vento e se torna sopro</w:t>
      </w:r>
      <w:r w:rsidR="000C546F" w:rsidRPr="00F81D4A">
        <w:t xml:space="preserve">, diminuta e desalento? Esse verbo acidental </w:t>
      </w:r>
      <w:r w:rsidR="00987C75" w:rsidRPr="00F81D4A">
        <w:t xml:space="preserve">que soa </w:t>
      </w:r>
      <w:r w:rsidR="000C546F" w:rsidRPr="00F81D4A">
        <w:t>estranho diante de quem sou, entre corredores internos emudecidos, ao ocultar cinzas e um coração em desespero</w:t>
      </w:r>
      <w:r w:rsidR="00AA2C46" w:rsidRPr="00F81D4A">
        <w:t>.</w:t>
      </w:r>
      <w:r w:rsidR="00E41141" w:rsidRPr="00F81D4A">
        <w:t xml:space="preserve">” </w:t>
      </w:r>
    </w:p>
    <w:p w14:paraId="7CE1C9D1" w14:textId="5B8FC746" w:rsidR="00AA2C46" w:rsidRPr="00F81D4A" w:rsidRDefault="00E41141" w:rsidP="00014BD5">
      <w:pPr>
        <w:pStyle w:val="NormalWeb"/>
        <w:shd w:val="clear" w:color="auto" w:fill="FFFFFF"/>
        <w:spacing w:before="240" w:beforeAutospacing="0" w:after="0" w:afterAutospacing="0" w:line="360" w:lineRule="atLeast"/>
        <w:jc w:val="both"/>
        <w:textAlignment w:val="baseline"/>
      </w:pPr>
      <w:r w:rsidRPr="00F81D4A">
        <w:lastRenderedPageBreak/>
        <w:t>Ou: “</w:t>
      </w:r>
      <w:r w:rsidR="00AA2C46" w:rsidRPr="00F81D4A">
        <w:t xml:space="preserve">Não é que seja dor, mas, sim, o que consome e </w:t>
      </w:r>
      <w:r w:rsidR="00AB659E" w:rsidRPr="00F81D4A">
        <w:t>de</w:t>
      </w:r>
      <w:r w:rsidR="00AA2C46" w:rsidRPr="00F81D4A">
        <w:t>comp</w:t>
      </w:r>
      <w:r w:rsidR="00AB659E" w:rsidRPr="00F81D4A">
        <w:t>õe e</w:t>
      </w:r>
      <w:r w:rsidR="00AA2C46" w:rsidRPr="00F81D4A">
        <w:t xml:space="preserve"> desmorona.... Eu estava tão distraída assim quando a morte o levou nessa embarcação arrevesada</w:t>
      </w:r>
      <w:r w:rsidR="00AB659E" w:rsidRPr="00F81D4A">
        <w:t>?”, são exemplos</w:t>
      </w:r>
      <w:r w:rsidR="00525A7E" w:rsidRPr="00F81D4A">
        <w:t xml:space="preserve"> da prosa poética presente neste livro que alcança sua 2ª edição. </w:t>
      </w:r>
    </w:p>
    <w:p w14:paraId="3BEE4FD8" w14:textId="4A62C2FC" w:rsidR="00996E9A" w:rsidRPr="009D258C" w:rsidRDefault="00996E9A" w:rsidP="0033008B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</w:p>
    <w:p w14:paraId="791DCAD5" w14:textId="49DF2D1D" w:rsidR="009D258C" w:rsidRPr="00975FB5" w:rsidRDefault="0082302E" w:rsidP="00B8384C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</w:pPr>
      <w:r w:rsidRPr="00975FB5">
        <w:rPr>
          <w:b/>
          <w:bCs/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4C8D63AE" wp14:editId="0B2843A4">
            <wp:simplePos x="0" y="0"/>
            <wp:positionH relativeFrom="column">
              <wp:posOffset>151130</wp:posOffset>
            </wp:positionH>
            <wp:positionV relativeFrom="paragraph">
              <wp:posOffset>162560</wp:posOffset>
            </wp:positionV>
            <wp:extent cx="2445385" cy="2642235"/>
            <wp:effectExtent l="0" t="0" r="0" b="5715"/>
            <wp:wrapThrough wrapText="bothSides">
              <wp:wrapPolygon edited="0">
                <wp:start x="0" y="0"/>
                <wp:lineTo x="0" y="21491"/>
                <wp:lineTo x="21370" y="21491"/>
                <wp:lineTo x="21370" y="0"/>
                <wp:lineTo x="0" y="0"/>
              </wp:wrapPolygon>
            </wp:wrapThrough>
            <wp:docPr id="1487530702" name="Imagem 4" descr="Pessoa de óculos com a mão no ros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530702" name="Imagem 4" descr="Pessoa de óculos com a mão no rosto&#10;&#10;Descrição gerada automaticamente com confiança médi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385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84C" w:rsidRPr="00975FB5">
        <w:rPr>
          <w:b/>
          <w:bCs/>
        </w:rPr>
        <w:t>Sobre a autora -</w:t>
      </w:r>
      <w:r w:rsidR="00B8384C" w:rsidRPr="00975FB5">
        <w:t xml:space="preserve"> </w:t>
      </w:r>
      <w:r w:rsidR="009D258C" w:rsidRPr="00975FB5">
        <w:t xml:space="preserve">Solange Sólon Borges é paulistana, </w:t>
      </w:r>
      <w:r w:rsidR="00203150" w:rsidRPr="00975FB5">
        <w:t xml:space="preserve">mestra em Estudos Culturais (USP Leste), </w:t>
      </w:r>
      <w:r w:rsidR="009D258C" w:rsidRPr="00975FB5">
        <w:t>especialista em comunicação</w:t>
      </w:r>
      <w:r w:rsidR="00203150" w:rsidRPr="00975FB5">
        <w:t xml:space="preserve"> e jornalista.</w:t>
      </w:r>
      <w:r w:rsidR="003E1D60" w:rsidRPr="00975FB5">
        <w:t xml:space="preserve"> </w:t>
      </w:r>
      <w:r w:rsidR="0043173C" w:rsidRPr="00975FB5">
        <w:t xml:space="preserve">Publicou </w:t>
      </w:r>
      <w:r w:rsidR="0043173C" w:rsidRPr="00975FB5">
        <w:rPr>
          <w:i/>
          <w:iCs/>
        </w:rPr>
        <w:t>À espera dos girassóis</w:t>
      </w:r>
      <w:r w:rsidR="00A81F10" w:rsidRPr="00975FB5">
        <w:rPr>
          <w:i/>
          <w:iCs/>
        </w:rPr>
        <w:t xml:space="preserve">, </w:t>
      </w:r>
      <w:r w:rsidR="00A81F10" w:rsidRPr="00975FB5">
        <w:t>seu segundo livro de poesia,</w:t>
      </w:r>
      <w:r w:rsidR="00A81F10" w:rsidRPr="00975FB5">
        <w:rPr>
          <w:i/>
          <w:iCs/>
        </w:rPr>
        <w:t xml:space="preserve"> </w:t>
      </w:r>
      <w:r w:rsidR="0043173C" w:rsidRPr="00975FB5">
        <w:t xml:space="preserve">e também </w:t>
      </w:r>
      <w:r w:rsidR="009D258C" w:rsidRPr="00975FB5">
        <w:t>transita pelo</w:t>
      </w:r>
      <w:r w:rsidR="003E1D60" w:rsidRPr="00975FB5">
        <w:t>s</w:t>
      </w:r>
      <w:r w:rsidR="009D258C" w:rsidRPr="00975FB5">
        <w:t xml:space="preserve"> gênero</w:t>
      </w:r>
      <w:r w:rsidR="003E1D60" w:rsidRPr="00975FB5">
        <w:t>s</w:t>
      </w:r>
      <w:r w:rsidR="009D258C" w:rsidRPr="00975FB5">
        <w:t xml:space="preserve"> conto (</w:t>
      </w:r>
      <w:r w:rsidR="009D258C" w:rsidRPr="00975FB5">
        <w:rPr>
          <w:i/>
          <w:iCs/>
        </w:rPr>
        <w:t>Janelas abertas para uma canção desesperada</w:t>
      </w:r>
      <w:r w:rsidR="009D258C" w:rsidRPr="00975FB5">
        <w:t>), romance (</w:t>
      </w:r>
      <w:r w:rsidR="009D258C" w:rsidRPr="00975FB5">
        <w:rPr>
          <w:i/>
          <w:iCs/>
        </w:rPr>
        <w:t>Todos os homens são girassóis</w:t>
      </w:r>
      <w:r w:rsidR="009D258C" w:rsidRPr="00975FB5">
        <w:t xml:space="preserve">), </w:t>
      </w:r>
      <w:r w:rsidR="003E1D60" w:rsidRPr="00975FB5">
        <w:t>sci-fi (</w:t>
      </w:r>
      <w:r w:rsidR="003E1D60" w:rsidRPr="00975FB5">
        <w:rPr>
          <w:i/>
          <w:iCs/>
        </w:rPr>
        <w:t>Mudei meu passado, e agora?</w:t>
      </w:r>
      <w:r w:rsidR="00023003" w:rsidRPr="00975FB5">
        <w:rPr>
          <w:i/>
          <w:iCs/>
        </w:rPr>
        <w:t xml:space="preserve">, </w:t>
      </w:r>
      <w:r w:rsidR="00023003" w:rsidRPr="00975FB5">
        <w:t>com Coca Valença</w:t>
      </w:r>
      <w:r w:rsidR="003E1D60" w:rsidRPr="00975FB5">
        <w:t>)</w:t>
      </w:r>
      <w:r w:rsidR="00E63718" w:rsidRPr="00975FB5">
        <w:t xml:space="preserve"> </w:t>
      </w:r>
      <w:r w:rsidR="009D258C" w:rsidRPr="00975FB5">
        <w:t>e infantis (</w:t>
      </w:r>
      <w:r w:rsidR="009D258C" w:rsidRPr="00975FB5">
        <w:rPr>
          <w:i/>
          <w:iCs/>
        </w:rPr>
        <w:t xml:space="preserve">A história do cachorro Cheirudo, Meninas também crescem, A história do bichinho </w:t>
      </w:r>
      <w:r w:rsidR="00C952B5" w:rsidRPr="00975FB5">
        <w:rPr>
          <w:i/>
          <w:iCs/>
        </w:rPr>
        <w:t>G</w:t>
      </w:r>
      <w:r w:rsidR="009D258C" w:rsidRPr="00975FB5">
        <w:rPr>
          <w:i/>
          <w:iCs/>
        </w:rPr>
        <w:t>ordão</w:t>
      </w:r>
      <w:r w:rsidR="009D258C" w:rsidRPr="00975FB5">
        <w:t>).</w:t>
      </w:r>
    </w:p>
    <w:p w14:paraId="072B30C2" w14:textId="77777777" w:rsidR="00C9408A" w:rsidRPr="009D258C" w:rsidRDefault="00C9408A" w:rsidP="00B8384C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</w:p>
    <w:p w14:paraId="31C64BAC" w14:textId="0E3552F1" w:rsidR="00AB2ED4" w:rsidRPr="00C9408A" w:rsidRDefault="00B8384C" w:rsidP="00AB2ED4">
      <w:pPr>
        <w:jc w:val="both"/>
        <w:rPr>
          <w:rFonts w:ascii="Times New Roman" w:hAnsi="Times New Roman" w:cs="Times New Roman"/>
          <w:sz w:val="28"/>
          <w:szCs w:val="28"/>
        </w:rPr>
      </w:pPr>
      <w:r w:rsidRPr="00C9408A">
        <w:rPr>
          <w:rStyle w:val="nfase"/>
          <w:rFonts w:ascii="Times New Roman" w:hAnsi="Times New Roman" w:cs="Times New Roman"/>
          <w:b/>
          <w:bCs/>
          <w:i w:val="0"/>
          <w:iCs w:val="0"/>
          <w:sz w:val="28"/>
          <w:szCs w:val="28"/>
          <w:bdr w:val="none" w:sz="0" w:space="0" w:color="auto" w:frame="1"/>
        </w:rPr>
        <w:t xml:space="preserve">Sobre o livro </w:t>
      </w:r>
      <w:r w:rsidR="00C952B5" w:rsidRPr="00C9408A">
        <w:rPr>
          <w:rStyle w:val="nfase"/>
          <w:rFonts w:ascii="Times New Roman" w:hAnsi="Times New Roman" w:cs="Times New Roman"/>
          <w:b/>
          <w:bCs/>
          <w:i w:val="0"/>
          <w:iCs w:val="0"/>
          <w:sz w:val="28"/>
          <w:szCs w:val="28"/>
          <w:bdr w:val="none" w:sz="0" w:space="0" w:color="auto" w:frame="1"/>
        </w:rPr>
        <w:t>–</w:t>
      </w:r>
      <w:r w:rsidRPr="00C9408A">
        <w:rPr>
          <w:rStyle w:val="nfase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C952B5" w:rsidRPr="00C9408A">
        <w:rPr>
          <w:rStyle w:val="nfase"/>
          <w:rFonts w:ascii="Times New Roman" w:hAnsi="Times New Roman" w:cs="Times New Roman"/>
          <w:sz w:val="28"/>
          <w:szCs w:val="28"/>
          <w:bdr w:val="none" w:sz="0" w:space="0" w:color="auto" w:frame="1"/>
        </w:rPr>
        <w:t>Jardins irregulares</w:t>
      </w:r>
      <w:r w:rsidR="009D258C" w:rsidRPr="00C9408A">
        <w:rPr>
          <w:rStyle w:val="nfase"/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9D258C" w:rsidRPr="00C9408A">
        <w:rPr>
          <w:rFonts w:ascii="Times New Roman" w:hAnsi="Times New Roman" w:cs="Times New Roman"/>
          <w:sz w:val="28"/>
          <w:szCs w:val="28"/>
        </w:rPr>
        <w:t xml:space="preserve"> Solange Sólon Borges. Gênero: poesia. Formato 14×21 cm, </w:t>
      </w:r>
      <w:r w:rsidR="00D7040A" w:rsidRPr="00C9408A">
        <w:rPr>
          <w:rFonts w:ascii="Times New Roman" w:hAnsi="Times New Roman" w:cs="Times New Roman"/>
          <w:sz w:val="28"/>
          <w:szCs w:val="28"/>
        </w:rPr>
        <w:t>110,</w:t>
      </w:r>
      <w:r w:rsidR="009D258C" w:rsidRPr="00C9408A">
        <w:rPr>
          <w:rFonts w:ascii="Times New Roman" w:hAnsi="Times New Roman" w:cs="Times New Roman"/>
          <w:sz w:val="28"/>
          <w:szCs w:val="28"/>
        </w:rPr>
        <w:t xml:space="preserve"> p.</w:t>
      </w:r>
      <w:r w:rsidR="00975FB5">
        <w:rPr>
          <w:rFonts w:ascii="Times New Roman" w:hAnsi="Times New Roman" w:cs="Times New Roman"/>
          <w:sz w:val="28"/>
          <w:szCs w:val="28"/>
        </w:rPr>
        <w:t>,</w:t>
      </w:r>
      <w:r w:rsidR="009D258C" w:rsidRPr="00C9408A">
        <w:rPr>
          <w:rFonts w:ascii="Times New Roman" w:hAnsi="Times New Roman" w:cs="Times New Roman"/>
          <w:sz w:val="28"/>
          <w:szCs w:val="28"/>
        </w:rPr>
        <w:t xml:space="preserve"> 2ª edição</w:t>
      </w:r>
      <w:r w:rsidR="00A80188">
        <w:rPr>
          <w:rFonts w:ascii="Times New Roman" w:hAnsi="Times New Roman" w:cs="Times New Roman"/>
          <w:sz w:val="28"/>
          <w:szCs w:val="28"/>
        </w:rPr>
        <w:t>,</w:t>
      </w:r>
      <w:r w:rsidR="00AB2ED4" w:rsidRPr="00C9408A">
        <w:rPr>
          <w:rFonts w:ascii="Times New Roman" w:hAnsi="Times New Roman" w:cs="Times New Roman"/>
          <w:sz w:val="28"/>
          <w:szCs w:val="28"/>
        </w:rPr>
        <w:t xml:space="preserve"> </w:t>
      </w:r>
      <w:r w:rsidR="00A80188" w:rsidRPr="00C9408A">
        <w:rPr>
          <w:rFonts w:ascii="Times New Roman" w:hAnsi="Times New Roman" w:cs="Times New Roman"/>
          <w:sz w:val="28"/>
          <w:szCs w:val="28"/>
          <w:shd w:val="clear" w:color="auto" w:fill="FFFFFF"/>
        </w:rPr>
        <w:t>com imagens em p&amp;b da Colômbia e da Espanha.</w:t>
      </w:r>
      <w:r w:rsidR="009D258C" w:rsidRPr="00C9408A">
        <w:rPr>
          <w:rFonts w:ascii="Times New Roman" w:hAnsi="Times New Roman" w:cs="Times New Roman"/>
          <w:sz w:val="28"/>
          <w:szCs w:val="28"/>
        </w:rPr>
        <w:t xml:space="preserve"> ISBN 978-</w:t>
      </w:r>
      <w:r w:rsidR="00D7040A" w:rsidRPr="00C9408A">
        <w:rPr>
          <w:rFonts w:ascii="Times New Roman" w:hAnsi="Times New Roman" w:cs="Times New Roman"/>
          <w:sz w:val="28"/>
          <w:szCs w:val="28"/>
        </w:rPr>
        <w:t>6</w:t>
      </w:r>
      <w:r w:rsidR="009D258C" w:rsidRPr="00C9408A">
        <w:rPr>
          <w:rFonts w:ascii="Times New Roman" w:hAnsi="Times New Roman" w:cs="Times New Roman"/>
          <w:sz w:val="28"/>
          <w:szCs w:val="28"/>
        </w:rPr>
        <w:t>5-8</w:t>
      </w:r>
      <w:r w:rsidR="0056107D" w:rsidRPr="00C9408A">
        <w:rPr>
          <w:rFonts w:ascii="Times New Roman" w:hAnsi="Times New Roman" w:cs="Times New Roman"/>
          <w:sz w:val="28"/>
          <w:szCs w:val="28"/>
        </w:rPr>
        <w:t>7788</w:t>
      </w:r>
      <w:r w:rsidR="009D258C" w:rsidRPr="00C9408A">
        <w:rPr>
          <w:rFonts w:ascii="Times New Roman" w:hAnsi="Times New Roman" w:cs="Times New Roman"/>
          <w:sz w:val="28"/>
          <w:szCs w:val="28"/>
        </w:rPr>
        <w:t>-</w:t>
      </w:r>
      <w:r w:rsidR="0056107D" w:rsidRPr="00C9408A">
        <w:rPr>
          <w:rFonts w:ascii="Times New Roman" w:hAnsi="Times New Roman" w:cs="Times New Roman"/>
          <w:sz w:val="28"/>
          <w:szCs w:val="28"/>
        </w:rPr>
        <w:t>03-6</w:t>
      </w:r>
      <w:r w:rsidR="009D258C" w:rsidRPr="00C9408A">
        <w:rPr>
          <w:rFonts w:ascii="Times New Roman" w:hAnsi="Times New Roman" w:cs="Times New Roman"/>
          <w:sz w:val="28"/>
          <w:szCs w:val="28"/>
        </w:rPr>
        <w:t xml:space="preserve">. R$ </w:t>
      </w:r>
      <w:r w:rsidR="002D4CE4" w:rsidRPr="00C9408A">
        <w:rPr>
          <w:rFonts w:ascii="Times New Roman" w:hAnsi="Times New Roman" w:cs="Times New Roman"/>
          <w:sz w:val="28"/>
          <w:szCs w:val="28"/>
        </w:rPr>
        <w:t>3</w:t>
      </w:r>
      <w:r w:rsidR="00AB2ED4" w:rsidRPr="00C9408A">
        <w:rPr>
          <w:rFonts w:ascii="Times New Roman" w:hAnsi="Times New Roman" w:cs="Times New Roman"/>
          <w:sz w:val="28"/>
          <w:szCs w:val="28"/>
        </w:rPr>
        <w:t>5</w:t>
      </w:r>
      <w:r w:rsidR="009D258C" w:rsidRPr="00C9408A">
        <w:rPr>
          <w:rFonts w:ascii="Times New Roman" w:hAnsi="Times New Roman" w:cs="Times New Roman"/>
          <w:sz w:val="28"/>
          <w:szCs w:val="28"/>
        </w:rPr>
        <w:t xml:space="preserve">,00. </w:t>
      </w:r>
    </w:p>
    <w:p w14:paraId="538614FD" w14:textId="6279DC5B" w:rsidR="00801ACA" w:rsidRPr="00975FB5" w:rsidRDefault="00402B64" w:rsidP="0033008B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</w:pPr>
      <w:r>
        <w:t>Co</w:t>
      </w:r>
      <w:r w:rsidR="006342F3" w:rsidRPr="00975FB5">
        <w:t xml:space="preserve">ntatos: (11) 9-7439-6657 (também whatsapp) ou </w:t>
      </w:r>
      <w:hyperlink r:id="rId7" w:history="1">
        <w:r w:rsidR="006342F3" w:rsidRPr="00975FB5">
          <w:rPr>
            <w:rStyle w:val="Hyperlink"/>
            <w:b/>
            <w:bCs/>
            <w:color w:val="auto"/>
            <w:bdr w:val="none" w:sz="0" w:space="0" w:color="auto" w:frame="1"/>
          </w:rPr>
          <w:t>editora@editoraoartifice.com.br</w:t>
        </w:r>
      </w:hyperlink>
    </w:p>
    <w:p w14:paraId="7E74605E" w14:textId="77777777" w:rsidR="00DE1423" w:rsidRDefault="00DE1423" w:rsidP="0033008B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</w:p>
    <w:sectPr w:rsidR="00DE14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8B"/>
    <w:rsid w:val="00014BD5"/>
    <w:rsid w:val="00023003"/>
    <w:rsid w:val="00074026"/>
    <w:rsid w:val="000B365D"/>
    <w:rsid w:val="000B5090"/>
    <w:rsid w:val="000C546F"/>
    <w:rsid w:val="000E41B0"/>
    <w:rsid w:val="00157B0B"/>
    <w:rsid w:val="0017633D"/>
    <w:rsid w:val="001C5A4A"/>
    <w:rsid w:val="001F3875"/>
    <w:rsid w:val="00203150"/>
    <w:rsid w:val="00266092"/>
    <w:rsid w:val="002731BA"/>
    <w:rsid w:val="00286A18"/>
    <w:rsid w:val="002D4CE4"/>
    <w:rsid w:val="0033008B"/>
    <w:rsid w:val="003576C1"/>
    <w:rsid w:val="0036505E"/>
    <w:rsid w:val="00386202"/>
    <w:rsid w:val="003E1D60"/>
    <w:rsid w:val="003E508B"/>
    <w:rsid w:val="00402B64"/>
    <w:rsid w:val="0043173C"/>
    <w:rsid w:val="004909BA"/>
    <w:rsid w:val="004914C2"/>
    <w:rsid w:val="00492C23"/>
    <w:rsid w:val="004D2A61"/>
    <w:rsid w:val="00525A7E"/>
    <w:rsid w:val="0056107D"/>
    <w:rsid w:val="005717CF"/>
    <w:rsid w:val="005A6E51"/>
    <w:rsid w:val="005D4A16"/>
    <w:rsid w:val="0063113C"/>
    <w:rsid w:val="006342F3"/>
    <w:rsid w:val="006510D4"/>
    <w:rsid w:val="00686601"/>
    <w:rsid w:val="006D23FB"/>
    <w:rsid w:val="00746F20"/>
    <w:rsid w:val="00797974"/>
    <w:rsid w:val="007F5133"/>
    <w:rsid w:val="00801ACA"/>
    <w:rsid w:val="00817571"/>
    <w:rsid w:val="0082302E"/>
    <w:rsid w:val="008354E0"/>
    <w:rsid w:val="00896364"/>
    <w:rsid w:val="00897A68"/>
    <w:rsid w:val="00941C82"/>
    <w:rsid w:val="00975FB5"/>
    <w:rsid w:val="00977AA0"/>
    <w:rsid w:val="00987C75"/>
    <w:rsid w:val="00996E9A"/>
    <w:rsid w:val="009D258C"/>
    <w:rsid w:val="009E5976"/>
    <w:rsid w:val="00A27A2B"/>
    <w:rsid w:val="00A35664"/>
    <w:rsid w:val="00A45858"/>
    <w:rsid w:val="00A80188"/>
    <w:rsid w:val="00A81F10"/>
    <w:rsid w:val="00AA2C46"/>
    <w:rsid w:val="00AA50C0"/>
    <w:rsid w:val="00AB2ED4"/>
    <w:rsid w:val="00AB659E"/>
    <w:rsid w:val="00AD43A9"/>
    <w:rsid w:val="00B30642"/>
    <w:rsid w:val="00B6167D"/>
    <w:rsid w:val="00B8384C"/>
    <w:rsid w:val="00B855C0"/>
    <w:rsid w:val="00BD6A79"/>
    <w:rsid w:val="00BE59DB"/>
    <w:rsid w:val="00C109B1"/>
    <w:rsid w:val="00C51B1F"/>
    <w:rsid w:val="00C70AAE"/>
    <w:rsid w:val="00C80C36"/>
    <w:rsid w:val="00C9408A"/>
    <w:rsid w:val="00C952B5"/>
    <w:rsid w:val="00CE200D"/>
    <w:rsid w:val="00CF36EF"/>
    <w:rsid w:val="00D0276D"/>
    <w:rsid w:val="00D15F63"/>
    <w:rsid w:val="00D7040A"/>
    <w:rsid w:val="00DD309D"/>
    <w:rsid w:val="00DE1423"/>
    <w:rsid w:val="00E061AB"/>
    <w:rsid w:val="00E41141"/>
    <w:rsid w:val="00E63718"/>
    <w:rsid w:val="00F24676"/>
    <w:rsid w:val="00F81D4A"/>
    <w:rsid w:val="00FB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99562"/>
  <w15:chartTrackingRefBased/>
  <w15:docId w15:val="{014FB9E1-9A60-48E3-9F3A-E497E1A28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0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3008B"/>
    <w:rPr>
      <w:b/>
      <w:bCs/>
    </w:rPr>
  </w:style>
  <w:style w:type="character" w:styleId="nfase">
    <w:name w:val="Emphasis"/>
    <w:basedOn w:val="Fontepargpadro"/>
    <w:uiPriority w:val="20"/>
    <w:qFormat/>
    <w:rsid w:val="009D258C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9D25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ditora@editoraoartifice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CC918-3BE8-4BB1-93E9-8FCB54306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2276</Characters>
  <Application>Microsoft Office Word</Application>
  <DocSecurity>0</DocSecurity>
  <Lines>43</Lines>
  <Paragraphs>11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Borges</dc:creator>
  <cp:keywords/>
  <dc:description/>
  <cp:lastModifiedBy>Solange A Borges</cp:lastModifiedBy>
  <cp:revision>3</cp:revision>
  <cp:lastPrinted>2023-11-07T21:01:00Z</cp:lastPrinted>
  <dcterms:created xsi:type="dcterms:W3CDTF">2023-11-08T00:14:00Z</dcterms:created>
  <dcterms:modified xsi:type="dcterms:W3CDTF">2026-04-14T12:52:00Z</dcterms:modified>
</cp:coreProperties>
</file>