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EAD2E9" w14:textId="1616409B" w:rsidR="008F1C49" w:rsidRPr="00151E24" w:rsidRDefault="008F1C49" w:rsidP="008F1C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51E24">
        <w:rPr>
          <w:rFonts w:ascii="Times New Roman" w:hAnsi="Times New Roman" w:cs="Times New Roman"/>
          <w:b/>
          <w:bCs/>
          <w:sz w:val="28"/>
          <w:szCs w:val="28"/>
        </w:rPr>
        <w:t>Pois</w:t>
      </w:r>
      <w:proofErr w:type="gramStart"/>
      <w:r w:rsidRPr="00151E24">
        <w:rPr>
          <w:rFonts w:ascii="Times New Roman" w:hAnsi="Times New Roman" w:cs="Times New Roman"/>
          <w:b/>
          <w:bCs/>
          <w:sz w:val="28"/>
          <w:szCs w:val="28"/>
        </w:rPr>
        <w:t>, :</w:t>
      </w:r>
      <w:proofErr w:type="gramEnd"/>
      <w:r w:rsidRPr="00151E2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42531">
        <w:rPr>
          <w:rFonts w:ascii="Times New Roman" w:hAnsi="Times New Roman" w:cs="Times New Roman"/>
          <w:b/>
          <w:bCs/>
          <w:sz w:val="28"/>
          <w:szCs w:val="28"/>
        </w:rPr>
        <w:t>novo livro visceral d</w:t>
      </w:r>
      <w:r w:rsidRPr="00151E24">
        <w:rPr>
          <w:rFonts w:ascii="Times New Roman" w:hAnsi="Times New Roman" w:cs="Times New Roman"/>
          <w:b/>
          <w:bCs/>
          <w:sz w:val="28"/>
          <w:szCs w:val="28"/>
        </w:rPr>
        <w:t xml:space="preserve">e </w:t>
      </w:r>
      <w:proofErr w:type="spellStart"/>
      <w:r w:rsidRPr="00151E24">
        <w:rPr>
          <w:rFonts w:ascii="Times New Roman" w:hAnsi="Times New Roman" w:cs="Times New Roman"/>
          <w:b/>
          <w:bCs/>
          <w:sz w:val="28"/>
          <w:szCs w:val="28"/>
        </w:rPr>
        <w:t>Carlutti</w:t>
      </w:r>
      <w:proofErr w:type="spellEnd"/>
      <w:r w:rsidR="00BD3A1A">
        <w:rPr>
          <w:rFonts w:ascii="Times New Roman" w:hAnsi="Times New Roman" w:cs="Times New Roman"/>
          <w:b/>
          <w:bCs/>
          <w:sz w:val="28"/>
          <w:szCs w:val="28"/>
        </w:rPr>
        <w:t xml:space="preserve"> Veloso</w:t>
      </w:r>
    </w:p>
    <w:p w14:paraId="65AF2E30" w14:textId="5565A17F" w:rsidR="009E1949" w:rsidRDefault="009E1949" w:rsidP="008F1C4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665F85" w14:textId="7BA383AF" w:rsidR="008F1C49" w:rsidRPr="003E0E23" w:rsidRDefault="00042531" w:rsidP="008F1C49">
      <w:pPr>
        <w:jc w:val="both"/>
        <w:rPr>
          <w:rFonts w:ascii="Times New Roman" w:hAnsi="Times New Roman" w:cs="Times New Roman"/>
          <w:sz w:val="24"/>
          <w:szCs w:val="24"/>
        </w:rPr>
      </w:pPr>
      <w:r w:rsidRPr="003E0E2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1D8158D" wp14:editId="14905EE5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047875" cy="3184525"/>
            <wp:effectExtent l="0" t="0" r="9525" b="0"/>
            <wp:wrapTight wrapText="bothSides">
              <wp:wrapPolygon edited="0">
                <wp:start x="0" y="0"/>
                <wp:lineTo x="0" y="21449"/>
                <wp:lineTo x="21500" y="21449"/>
                <wp:lineTo x="21500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1949" w:rsidRPr="003E0E23">
        <w:rPr>
          <w:rFonts w:ascii="Times New Roman" w:hAnsi="Times New Roman" w:cs="Times New Roman"/>
          <w:sz w:val="24"/>
          <w:szCs w:val="24"/>
        </w:rPr>
        <w:t xml:space="preserve">Há </w:t>
      </w:r>
      <w:r w:rsidR="008F1C49" w:rsidRPr="003E0E23">
        <w:rPr>
          <w:rFonts w:ascii="Times New Roman" w:hAnsi="Times New Roman" w:cs="Times New Roman"/>
          <w:sz w:val="24"/>
          <w:szCs w:val="24"/>
        </w:rPr>
        <w:t>livro</w:t>
      </w:r>
      <w:r w:rsidR="009E1949" w:rsidRPr="003E0E23">
        <w:rPr>
          <w:rFonts w:ascii="Times New Roman" w:hAnsi="Times New Roman" w:cs="Times New Roman"/>
          <w:sz w:val="24"/>
          <w:szCs w:val="24"/>
        </w:rPr>
        <w:t>s que</w:t>
      </w:r>
      <w:r w:rsidR="008F1C49" w:rsidRPr="003E0E23">
        <w:rPr>
          <w:rFonts w:ascii="Times New Roman" w:hAnsi="Times New Roman" w:cs="Times New Roman"/>
          <w:sz w:val="24"/>
          <w:szCs w:val="24"/>
        </w:rPr>
        <w:t xml:space="preserve"> </w:t>
      </w:r>
      <w:r w:rsidR="00F66763" w:rsidRPr="003E0E23">
        <w:rPr>
          <w:rFonts w:ascii="Times New Roman" w:hAnsi="Times New Roman" w:cs="Times New Roman"/>
          <w:sz w:val="24"/>
          <w:szCs w:val="24"/>
        </w:rPr>
        <w:t xml:space="preserve">ultrapassam a </w:t>
      </w:r>
      <w:r w:rsidR="008F1C49" w:rsidRPr="003E0E23">
        <w:rPr>
          <w:rFonts w:ascii="Times New Roman" w:hAnsi="Times New Roman" w:cs="Times New Roman"/>
          <w:sz w:val="24"/>
          <w:szCs w:val="24"/>
        </w:rPr>
        <w:t>função estética, própria da literatura e da poesia</w:t>
      </w:r>
      <w:r w:rsidR="006911D9" w:rsidRPr="003E0E23">
        <w:rPr>
          <w:rFonts w:ascii="Times New Roman" w:hAnsi="Times New Roman" w:cs="Times New Roman"/>
          <w:sz w:val="24"/>
          <w:szCs w:val="24"/>
        </w:rPr>
        <w:t xml:space="preserve">; </w:t>
      </w:r>
      <w:r w:rsidR="009E1949" w:rsidRPr="003E0E23">
        <w:rPr>
          <w:rFonts w:ascii="Times New Roman" w:hAnsi="Times New Roman" w:cs="Times New Roman"/>
          <w:sz w:val="24"/>
          <w:szCs w:val="24"/>
        </w:rPr>
        <w:t>são</w:t>
      </w:r>
      <w:r w:rsidR="008F1C49" w:rsidRPr="003E0E23">
        <w:rPr>
          <w:rFonts w:ascii="Times New Roman" w:hAnsi="Times New Roman" w:cs="Times New Roman"/>
          <w:sz w:val="24"/>
          <w:szCs w:val="24"/>
        </w:rPr>
        <w:t xml:space="preserve"> humanamente afetivo</w:t>
      </w:r>
      <w:r w:rsidR="009E1949" w:rsidRPr="003E0E23">
        <w:rPr>
          <w:rFonts w:ascii="Times New Roman" w:hAnsi="Times New Roman" w:cs="Times New Roman"/>
          <w:sz w:val="24"/>
          <w:szCs w:val="24"/>
        </w:rPr>
        <w:t>s</w:t>
      </w:r>
      <w:r w:rsidR="008F1C49" w:rsidRPr="003E0E23">
        <w:rPr>
          <w:rFonts w:ascii="Times New Roman" w:hAnsi="Times New Roman" w:cs="Times New Roman"/>
          <w:sz w:val="24"/>
          <w:szCs w:val="24"/>
        </w:rPr>
        <w:t xml:space="preserve"> trazendo à baila os compassos que movem </w:t>
      </w:r>
      <w:r w:rsidR="00F66763" w:rsidRPr="003E0E23">
        <w:rPr>
          <w:rFonts w:ascii="Times New Roman" w:hAnsi="Times New Roman" w:cs="Times New Roman"/>
          <w:sz w:val="24"/>
          <w:szCs w:val="24"/>
        </w:rPr>
        <w:t>o</w:t>
      </w:r>
      <w:r w:rsidR="008F1C49" w:rsidRPr="003E0E23">
        <w:rPr>
          <w:rFonts w:ascii="Times New Roman" w:hAnsi="Times New Roman" w:cs="Times New Roman"/>
          <w:sz w:val="24"/>
          <w:szCs w:val="24"/>
        </w:rPr>
        <w:t xml:space="preserve"> amor</w:t>
      </w:r>
      <w:r w:rsidR="006911D9" w:rsidRPr="003E0E23">
        <w:rPr>
          <w:rFonts w:ascii="Times New Roman" w:hAnsi="Times New Roman" w:cs="Times New Roman"/>
          <w:sz w:val="24"/>
          <w:szCs w:val="24"/>
        </w:rPr>
        <w:t xml:space="preserve">. </w:t>
      </w:r>
      <w:r w:rsidR="00BD3A1A" w:rsidRPr="003E0E23">
        <w:rPr>
          <w:rFonts w:ascii="Times New Roman" w:hAnsi="Times New Roman" w:cs="Times New Roman"/>
          <w:sz w:val="24"/>
          <w:szCs w:val="24"/>
        </w:rPr>
        <w:t xml:space="preserve">Na gênese dos </w:t>
      </w:r>
      <w:r w:rsidRPr="003E0E23">
        <w:rPr>
          <w:rFonts w:ascii="Times New Roman" w:hAnsi="Times New Roman" w:cs="Times New Roman"/>
          <w:sz w:val="24"/>
          <w:szCs w:val="24"/>
        </w:rPr>
        <w:t xml:space="preserve">textos, </w:t>
      </w:r>
      <w:r w:rsidR="009E1949" w:rsidRPr="003E0E23">
        <w:rPr>
          <w:rFonts w:ascii="Times New Roman" w:hAnsi="Times New Roman" w:cs="Times New Roman"/>
          <w:sz w:val="24"/>
          <w:szCs w:val="24"/>
        </w:rPr>
        <w:t xml:space="preserve">alma exposta, sangue, lágrimas </w:t>
      </w:r>
      <w:r w:rsidR="00F66763" w:rsidRPr="003E0E23">
        <w:rPr>
          <w:rFonts w:ascii="Times New Roman" w:hAnsi="Times New Roman" w:cs="Times New Roman"/>
          <w:sz w:val="24"/>
          <w:szCs w:val="24"/>
        </w:rPr>
        <w:t xml:space="preserve">a mais </w:t>
      </w:r>
      <w:r w:rsidR="009E1949" w:rsidRPr="003E0E23">
        <w:rPr>
          <w:rFonts w:ascii="Times New Roman" w:hAnsi="Times New Roman" w:cs="Times New Roman"/>
          <w:sz w:val="24"/>
          <w:szCs w:val="24"/>
        </w:rPr>
        <w:t>e risos</w:t>
      </w:r>
      <w:r w:rsidR="00F66763" w:rsidRPr="003E0E23">
        <w:rPr>
          <w:rFonts w:ascii="Times New Roman" w:hAnsi="Times New Roman" w:cs="Times New Roman"/>
          <w:sz w:val="24"/>
          <w:szCs w:val="24"/>
        </w:rPr>
        <w:t xml:space="preserve"> verdadeiros</w:t>
      </w:r>
      <w:r w:rsidR="009E1949" w:rsidRPr="003E0E23">
        <w:rPr>
          <w:rFonts w:ascii="Times New Roman" w:hAnsi="Times New Roman" w:cs="Times New Roman"/>
          <w:sz w:val="24"/>
          <w:szCs w:val="24"/>
        </w:rPr>
        <w:t xml:space="preserve">. É esse o tom visceral que </w:t>
      </w:r>
      <w:proofErr w:type="spellStart"/>
      <w:r w:rsidR="009E1949" w:rsidRPr="003E0E23">
        <w:rPr>
          <w:rFonts w:ascii="Times New Roman" w:hAnsi="Times New Roman" w:cs="Times New Roman"/>
          <w:sz w:val="24"/>
          <w:szCs w:val="24"/>
        </w:rPr>
        <w:t>Carlutti</w:t>
      </w:r>
      <w:proofErr w:type="spellEnd"/>
      <w:r w:rsidR="009E1949" w:rsidRPr="003E0E23">
        <w:rPr>
          <w:rFonts w:ascii="Times New Roman" w:hAnsi="Times New Roman" w:cs="Times New Roman"/>
          <w:sz w:val="24"/>
          <w:szCs w:val="24"/>
        </w:rPr>
        <w:t xml:space="preserve"> </w:t>
      </w:r>
      <w:r w:rsidR="00BD3A1A" w:rsidRPr="003E0E23">
        <w:rPr>
          <w:rFonts w:ascii="Times New Roman" w:hAnsi="Times New Roman" w:cs="Times New Roman"/>
          <w:sz w:val="24"/>
          <w:szCs w:val="24"/>
        </w:rPr>
        <w:t xml:space="preserve">Veloso </w:t>
      </w:r>
      <w:r w:rsidR="009E1949" w:rsidRPr="003E0E23">
        <w:rPr>
          <w:rFonts w:ascii="Times New Roman" w:hAnsi="Times New Roman" w:cs="Times New Roman"/>
          <w:sz w:val="24"/>
          <w:szCs w:val="24"/>
        </w:rPr>
        <w:t xml:space="preserve">dá ao seu novo livro </w:t>
      </w:r>
      <w:r w:rsidR="009E1949" w:rsidRPr="003E0E23">
        <w:rPr>
          <w:rFonts w:ascii="Times New Roman" w:hAnsi="Times New Roman" w:cs="Times New Roman"/>
          <w:b/>
          <w:bCs/>
          <w:sz w:val="24"/>
          <w:szCs w:val="24"/>
        </w:rPr>
        <w:t>Pois,</w:t>
      </w:r>
      <w:r w:rsidR="009E1949" w:rsidRPr="003E0E23">
        <w:rPr>
          <w:rFonts w:ascii="Times New Roman" w:hAnsi="Times New Roman" w:cs="Times New Roman"/>
          <w:sz w:val="24"/>
          <w:szCs w:val="24"/>
        </w:rPr>
        <w:t>.</w:t>
      </w:r>
    </w:p>
    <w:p w14:paraId="21AA4FB0" w14:textId="5418088D" w:rsidR="009E1949" w:rsidRPr="003E0E23" w:rsidRDefault="00143EB7" w:rsidP="008F1C49">
      <w:pPr>
        <w:jc w:val="both"/>
        <w:rPr>
          <w:rFonts w:ascii="Times New Roman" w:hAnsi="Times New Roman" w:cs="Times New Roman"/>
          <w:sz w:val="24"/>
          <w:szCs w:val="24"/>
        </w:rPr>
      </w:pPr>
      <w:r w:rsidRPr="003E0E23">
        <w:rPr>
          <w:rFonts w:ascii="Times New Roman" w:hAnsi="Times New Roman" w:cs="Times New Roman"/>
          <w:sz w:val="24"/>
          <w:szCs w:val="24"/>
        </w:rPr>
        <w:t xml:space="preserve">E </w:t>
      </w:r>
      <w:r w:rsidR="006911D9" w:rsidRPr="003E0E23">
        <w:rPr>
          <w:rFonts w:ascii="Times New Roman" w:hAnsi="Times New Roman" w:cs="Times New Roman"/>
          <w:sz w:val="24"/>
          <w:szCs w:val="24"/>
        </w:rPr>
        <w:t xml:space="preserve">esta é </w:t>
      </w:r>
      <w:r w:rsidRPr="003E0E23">
        <w:rPr>
          <w:rFonts w:ascii="Times New Roman" w:hAnsi="Times New Roman" w:cs="Times New Roman"/>
          <w:sz w:val="24"/>
          <w:szCs w:val="24"/>
        </w:rPr>
        <w:t>a propositura: a pausa metafórica diante d</w:t>
      </w:r>
      <w:r w:rsidR="00573004" w:rsidRPr="003E0E23">
        <w:rPr>
          <w:rFonts w:ascii="Times New Roman" w:hAnsi="Times New Roman" w:cs="Times New Roman"/>
          <w:sz w:val="24"/>
          <w:szCs w:val="24"/>
        </w:rPr>
        <w:t>o</w:t>
      </w:r>
      <w:r w:rsidRPr="003E0E23">
        <w:rPr>
          <w:rFonts w:ascii="Times New Roman" w:hAnsi="Times New Roman" w:cs="Times New Roman"/>
          <w:sz w:val="24"/>
          <w:szCs w:val="24"/>
        </w:rPr>
        <w:t xml:space="preserve"> </w:t>
      </w:r>
      <w:r w:rsidR="00AD6473" w:rsidRPr="003E0E23">
        <w:rPr>
          <w:rFonts w:ascii="Times New Roman" w:hAnsi="Times New Roman" w:cs="Times New Roman"/>
          <w:sz w:val="24"/>
          <w:szCs w:val="24"/>
        </w:rPr>
        <w:t>incompreendido</w:t>
      </w:r>
      <w:r w:rsidRPr="003E0E23">
        <w:rPr>
          <w:rFonts w:ascii="Times New Roman" w:hAnsi="Times New Roman" w:cs="Times New Roman"/>
          <w:sz w:val="24"/>
          <w:szCs w:val="24"/>
        </w:rPr>
        <w:t xml:space="preserve">. Por isso, </w:t>
      </w:r>
      <w:proofErr w:type="gramStart"/>
      <w:r w:rsidRPr="003E0E23">
        <w:rPr>
          <w:rFonts w:ascii="Times New Roman" w:hAnsi="Times New Roman" w:cs="Times New Roman"/>
          <w:b/>
          <w:bCs/>
          <w:sz w:val="24"/>
          <w:szCs w:val="24"/>
        </w:rPr>
        <w:t>Pois</w:t>
      </w:r>
      <w:proofErr w:type="gramEnd"/>
      <w:r w:rsidRPr="003E0E2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3E0E23">
        <w:rPr>
          <w:rFonts w:ascii="Times New Roman" w:hAnsi="Times New Roman" w:cs="Times New Roman"/>
          <w:sz w:val="24"/>
          <w:szCs w:val="24"/>
        </w:rPr>
        <w:t>com vírgula</w:t>
      </w:r>
      <w:r w:rsidR="00042531" w:rsidRPr="003E0E23">
        <w:rPr>
          <w:rFonts w:ascii="Times New Roman" w:hAnsi="Times New Roman" w:cs="Times New Roman"/>
          <w:sz w:val="24"/>
          <w:szCs w:val="24"/>
        </w:rPr>
        <w:t>,</w:t>
      </w:r>
      <w:r w:rsidRPr="003E0E23">
        <w:rPr>
          <w:rFonts w:ascii="Times New Roman" w:hAnsi="Times New Roman" w:cs="Times New Roman"/>
          <w:sz w:val="24"/>
          <w:szCs w:val="24"/>
        </w:rPr>
        <w:t xml:space="preserve"> marca </w:t>
      </w:r>
      <w:r w:rsidR="00AD6473" w:rsidRPr="003E0E23">
        <w:rPr>
          <w:rFonts w:ascii="Times New Roman" w:hAnsi="Times New Roman" w:cs="Times New Roman"/>
          <w:sz w:val="24"/>
          <w:szCs w:val="24"/>
        </w:rPr>
        <w:t>a</w:t>
      </w:r>
      <w:r w:rsidRPr="003E0E23">
        <w:rPr>
          <w:rFonts w:ascii="Times New Roman" w:hAnsi="Times New Roman" w:cs="Times New Roman"/>
          <w:sz w:val="24"/>
          <w:szCs w:val="24"/>
        </w:rPr>
        <w:t xml:space="preserve"> suspensão do tempo e </w:t>
      </w:r>
      <w:r w:rsidR="00042531" w:rsidRPr="003E0E23">
        <w:rPr>
          <w:rFonts w:ascii="Times New Roman" w:hAnsi="Times New Roman" w:cs="Times New Roman"/>
          <w:sz w:val="24"/>
          <w:szCs w:val="24"/>
        </w:rPr>
        <w:t xml:space="preserve">um </w:t>
      </w:r>
      <w:r w:rsidRPr="003E0E23">
        <w:rPr>
          <w:rFonts w:ascii="Times New Roman" w:hAnsi="Times New Roman" w:cs="Times New Roman"/>
          <w:sz w:val="24"/>
          <w:szCs w:val="24"/>
        </w:rPr>
        <w:t xml:space="preserve">hiato. </w:t>
      </w:r>
      <w:r w:rsidR="00042531" w:rsidRPr="003E0E23">
        <w:rPr>
          <w:rFonts w:ascii="Times New Roman" w:hAnsi="Times New Roman" w:cs="Times New Roman"/>
          <w:sz w:val="24"/>
          <w:szCs w:val="24"/>
        </w:rPr>
        <w:t>Po</w:t>
      </w:r>
      <w:r w:rsidRPr="003E0E23">
        <w:rPr>
          <w:rFonts w:ascii="Times New Roman" w:hAnsi="Times New Roman" w:cs="Times New Roman"/>
          <w:sz w:val="24"/>
          <w:szCs w:val="24"/>
        </w:rPr>
        <w:t xml:space="preserve">nto final? </w:t>
      </w:r>
      <w:r w:rsidR="00AD6473" w:rsidRPr="003E0E23">
        <w:rPr>
          <w:rFonts w:ascii="Times New Roman" w:hAnsi="Times New Roman" w:cs="Times New Roman"/>
          <w:sz w:val="24"/>
          <w:szCs w:val="24"/>
        </w:rPr>
        <w:t>N</w:t>
      </w:r>
      <w:r w:rsidRPr="003E0E23">
        <w:rPr>
          <w:rFonts w:ascii="Times New Roman" w:hAnsi="Times New Roman" w:cs="Times New Roman"/>
          <w:sz w:val="24"/>
          <w:szCs w:val="24"/>
        </w:rPr>
        <w:t>ova vírgula</w:t>
      </w:r>
      <w:r w:rsidR="00042531" w:rsidRPr="003E0E23">
        <w:rPr>
          <w:rFonts w:ascii="Times New Roman" w:hAnsi="Times New Roman" w:cs="Times New Roman"/>
          <w:sz w:val="24"/>
          <w:szCs w:val="24"/>
        </w:rPr>
        <w:t xml:space="preserve"> nessa biografia amorosa</w:t>
      </w:r>
      <w:r w:rsidRPr="003E0E23">
        <w:rPr>
          <w:rFonts w:ascii="Times New Roman" w:hAnsi="Times New Roman" w:cs="Times New Roman"/>
          <w:sz w:val="24"/>
          <w:szCs w:val="24"/>
        </w:rPr>
        <w:t xml:space="preserve">? </w:t>
      </w:r>
      <w:r w:rsidR="00573004" w:rsidRPr="003E0E23">
        <w:rPr>
          <w:rFonts w:ascii="Times New Roman" w:hAnsi="Times New Roman" w:cs="Times New Roman"/>
          <w:sz w:val="24"/>
          <w:szCs w:val="24"/>
        </w:rPr>
        <w:t xml:space="preserve">Uma volta regrada a dois pontos </w:t>
      </w:r>
      <w:r w:rsidR="00042531" w:rsidRPr="003E0E23">
        <w:rPr>
          <w:rFonts w:ascii="Times New Roman" w:hAnsi="Times New Roman" w:cs="Times New Roman"/>
          <w:sz w:val="24"/>
          <w:szCs w:val="24"/>
        </w:rPr>
        <w:t>o</w:t>
      </w:r>
      <w:r w:rsidR="00AD6473" w:rsidRPr="003E0E23">
        <w:rPr>
          <w:rFonts w:ascii="Times New Roman" w:hAnsi="Times New Roman" w:cs="Times New Roman"/>
          <w:sz w:val="24"/>
          <w:szCs w:val="24"/>
        </w:rPr>
        <w:t>u uma exclamação</w:t>
      </w:r>
      <w:r w:rsidR="00042531" w:rsidRPr="003E0E23">
        <w:rPr>
          <w:rFonts w:ascii="Times New Roman" w:hAnsi="Times New Roman" w:cs="Times New Roman"/>
          <w:sz w:val="24"/>
          <w:szCs w:val="24"/>
        </w:rPr>
        <w:t>?</w:t>
      </w:r>
      <w:r w:rsidR="00AD6473" w:rsidRPr="003E0E23">
        <w:rPr>
          <w:rFonts w:ascii="Times New Roman" w:hAnsi="Times New Roman" w:cs="Times New Roman"/>
          <w:sz w:val="24"/>
          <w:szCs w:val="24"/>
        </w:rPr>
        <w:t>!</w:t>
      </w:r>
    </w:p>
    <w:p w14:paraId="3A204878" w14:textId="77777777" w:rsidR="007E07F2" w:rsidRPr="007E07F2" w:rsidRDefault="00143EB7" w:rsidP="007E07F2">
      <w:pPr>
        <w:jc w:val="both"/>
        <w:rPr>
          <w:rFonts w:ascii="Times New Roman" w:hAnsi="Times New Roman" w:cs="Times New Roman"/>
          <w:sz w:val="24"/>
          <w:szCs w:val="24"/>
        </w:rPr>
      </w:pPr>
      <w:r w:rsidRPr="003E0E23">
        <w:rPr>
          <w:rFonts w:ascii="Times New Roman" w:hAnsi="Times New Roman" w:cs="Times New Roman"/>
          <w:sz w:val="24"/>
          <w:szCs w:val="24"/>
        </w:rPr>
        <w:t xml:space="preserve">O poeta brinca com a função sintática </w:t>
      </w:r>
      <w:r w:rsidR="00AD6473" w:rsidRPr="003E0E23">
        <w:rPr>
          <w:rFonts w:ascii="Times New Roman" w:hAnsi="Times New Roman" w:cs="Times New Roman"/>
          <w:sz w:val="24"/>
          <w:szCs w:val="24"/>
        </w:rPr>
        <w:t xml:space="preserve">e </w:t>
      </w:r>
      <w:r w:rsidRPr="003E0E23">
        <w:rPr>
          <w:rFonts w:ascii="Times New Roman" w:hAnsi="Times New Roman" w:cs="Times New Roman"/>
          <w:sz w:val="24"/>
          <w:szCs w:val="24"/>
        </w:rPr>
        <w:t xml:space="preserve">semântica das </w:t>
      </w:r>
      <w:r w:rsidR="00AD6473" w:rsidRPr="003E0E23">
        <w:rPr>
          <w:rFonts w:ascii="Times New Roman" w:hAnsi="Times New Roman" w:cs="Times New Roman"/>
          <w:sz w:val="24"/>
          <w:szCs w:val="24"/>
        </w:rPr>
        <w:t xml:space="preserve">palavras e das </w:t>
      </w:r>
      <w:r w:rsidRPr="003E0E23">
        <w:rPr>
          <w:rFonts w:ascii="Times New Roman" w:hAnsi="Times New Roman" w:cs="Times New Roman"/>
          <w:sz w:val="24"/>
          <w:szCs w:val="24"/>
        </w:rPr>
        <w:t xml:space="preserve">letras maiúsculas e minúsculas, </w:t>
      </w:r>
      <w:r w:rsidR="00065B84" w:rsidRPr="003E0E23">
        <w:rPr>
          <w:rFonts w:ascii="Times New Roman" w:hAnsi="Times New Roman" w:cs="Times New Roman"/>
          <w:sz w:val="24"/>
          <w:szCs w:val="24"/>
        </w:rPr>
        <w:t>dos pontos finais e dos parágrafos</w:t>
      </w:r>
      <w:r w:rsidR="00042531" w:rsidRPr="003E0E23">
        <w:rPr>
          <w:rFonts w:ascii="Times New Roman" w:hAnsi="Times New Roman" w:cs="Times New Roman"/>
          <w:sz w:val="24"/>
          <w:szCs w:val="24"/>
        </w:rPr>
        <w:t>,</w:t>
      </w:r>
      <w:r w:rsidR="00065B84" w:rsidRPr="003E0E23">
        <w:rPr>
          <w:rFonts w:ascii="Times New Roman" w:hAnsi="Times New Roman" w:cs="Times New Roman"/>
          <w:sz w:val="24"/>
          <w:szCs w:val="24"/>
        </w:rPr>
        <w:t xml:space="preserve"> que engessam</w:t>
      </w:r>
      <w:r w:rsidR="00042531" w:rsidRPr="003E0E23">
        <w:rPr>
          <w:rFonts w:ascii="Times New Roman" w:hAnsi="Times New Roman" w:cs="Times New Roman"/>
          <w:sz w:val="24"/>
          <w:szCs w:val="24"/>
        </w:rPr>
        <w:t xml:space="preserve"> um texto</w:t>
      </w:r>
      <w:r w:rsidR="00065B84" w:rsidRPr="003E0E23">
        <w:rPr>
          <w:rFonts w:ascii="Times New Roman" w:hAnsi="Times New Roman" w:cs="Times New Roman"/>
          <w:sz w:val="24"/>
          <w:szCs w:val="24"/>
        </w:rPr>
        <w:t xml:space="preserve">, </w:t>
      </w:r>
      <w:r w:rsidRPr="003E0E23">
        <w:rPr>
          <w:rFonts w:ascii="Times New Roman" w:hAnsi="Times New Roman" w:cs="Times New Roman"/>
          <w:sz w:val="24"/>
          <w:szCs w:val="24"/>
        </w:rPr>
        <w:t>em estrutura diversa da norma culta</w:t>
      </w:r>
      <w:r w:rsidR="006B5721" w:rsidRPr="003E0E23">
        <w:rPr>
          <w:rFonts w:ascii="Times New Roman" w:hAnsi="Times New Roman" w:cs="Times New Roman"/>
          <w:sz w:val="24"/>
          <w:szCs w:val="24"/>
        </w:rPr>
        <w:t xml:space="preserve"> diante do </w:t>
      </w:r>
      <w:r w:rsidR="008715CD" w:rsidRPr="003E0E23">
        <w:rPr>
          <w:rFonts w:ascii="Times New Roman" w:hAnsi="Times New Roman" w:cs="Times New Roman"/>
          <w:sz w:val="24"/>
          <w:szCs w:val="24"/>
        </w:rPr>
        <w:t xml:space="preserve">baque </w:t>
      </w:r>
      <w:r w:rsidR="00886B42" w:rsidRPr="003E0E23">
        <w:rPr>
          <w:rFonts w:ascii="Times New Roman" w:hAnsi="Times New Roman" w:cs="Times New Roman"/>
          <w:sz w:val="24"/>
          <w:szCs w:val="24"/>
        </w:rPr>
        <w:t>súbit</w:t>
      </w:r>
      <w:r w:rsidR="008715CD" w:rsidRPr="003E0E23">
        <w:rPr>
          <w:rFonts w:ascii="Times New Roman" w:hAnsi="Times New Roman" w:cs="Times New Roman"/>
          <w:sz w:val="24"/>
          <w:szCs w:val="24"/>
        </w:rPr>
        <w:t xml:space="preserve">o </w:t>
      </w:r>
      <w:r w:rsidR="006B5721" w:rsidRPr="003E0E23">
        <w:rPr>
          <w:rFonts w:ascii="Times New Roman" w:hAnsi="Times New Roman" w:cs="Times New Roman"/>
          <w:sz w:val="24"/>
          <w:szCs w:val="24"/>
        </w:rPr>
        <w:t xml:space="preserve">da perda do </w:t>
      </w:r>
      <w:r w:rsidR="00886B42" w:rsidRPr="003E0E23">
        <w:rPr>
          <w:rFonts w:ascii="Times New Roman" w:hAnsi="Times New Roman" w:cs="Times New Roman"/>
          <w:sz w:val="24"/>
          <w:szCs w:val="24"/>
        </w:rPr>
        <w:t>amor</w:t>
      </w:r>
      <w:r w:rsidR="006B5721" w:rsidRPr="003E0E23">
        <w:rPr>
          <w:rFonts w:ascii="Times New Roman" w:hAnsi="Times New Roman" w:cs="Times New Roman"/>
          <w:sz w:val="24"/>
          <w:szCs w:val="24"/>
        </w:rPr>
        <w:t xml:space="preserve">: </w:t>
      </w:r>
      <w:r w:rsidR="008715CD" w:rsidRPr="003E0E23">
        <w:rPr>
          <w:rFonts w:ascii="Times New Roman" w:hAnsi="Times New Roman" w:cs="Times New Roman"/>
          <w:sz w:val="24"/>
          <w:szCs w:val="24"/>
        </w:rPr>
        <w:t xml:space="preserve">“o poeta é um alquimista de palavras que, escutando o que sussurram os sentidos, as transforma em </w:t>
      </w:r>
      <w:r w:rsidR="008715CD" w:rsidRPr="007E07F2">
        <w:rPr>
          <w:rFonts w:ascii="Times New Roman" w:hAnsi="Times New Roman" w:cs="Times New Roman"/>
          <w:sz w:val="24"/>
          <w:szCs w:val="24"/>
        </w:rPr>
        <w:t>assombro”</w:t>
      </w:r>
      <w:r w:rsidR="006B5721" w:rsidRPr="007E07F2">
        <w:rPr>
          <w:rFonts w:ascii="Times New Roman" w:hAnsi="Times New Roman" w:cs="Times New Roman"/>
          <w:sz w:val="24"/>
          <w:szCs w:val="24"/>
        </w:rPr>
        <w:t xml:space="preserve">, contextualiza </w:t>
      </w:r>
      <w:proofErr w:type="spellStart"/>
      <w:r w:rsidR="006B5721" w:rsidRPr="007E07F2">
        <w:rPr>
          <w:rFonts w:ascii="Times New Roman" w:hAnsi="Times New Roman" w:cs="Times New Roman"/>
          <w:sz w:val="24"/>
          <w:szCs w:val="24"/>
        </w:rPr>
        <w:t>Carlutti</w:t>
      </w:r>
      <w:proofErr w:type="spellEnd"/>
      <w:r w:rsidR="008715CD" w:rsidRPr="007E07F2">
        <w:rPr>
          <w:rFonts w:ascii="Times New Roman" w:hAnsi="Times New Roman" w:cs="Times New Roman"/>
          <w:sz w:val="24"/>
          <w:szCs w:val="24"/>
        </w:rPr>
        <w:t>.</w:t>
      </w:r>
    </w:p>
    <w:p w14:paraId="3601CB89" w14:textId="20792F08" w:rsidR="00217A81" w:rsidRPr="007E07F2" w:rsidRDefault="00042531" w:rsidP="008F1C49">
      <w:pPr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7E07F2">
        <w:rPr>
          <w:rFonts w:ascii="Times New Roman" w:hAnsi="Times New Roman" w:cs="Times New Roman"/>
          <w:sz w:val="24"/>
          <w:szCs w:val="24"/>
        </w:rPr>
        <w:t>O</w:t>
      </w:r>
      <w:r w:rsidR="00886B42" w:rsidRPr="007E07F2">
        <w:rPr>
          <w:rFonts w:ascii="Times New Roman" w:hAnsi="Times New Roman" w:cs="Times New Roman"/>
          <w:sz w:val="24"/>
          <w:szCs w:val="24"/>
        </w:rPr>
        <w:t xml:space="preserve"> autor</w:t>
      </w:r>
      <w:r w:rsidR="00AD6473" w:rsidRPr="007E07F2">
        <w:rPr>
          <w:rFonts w:ascii="Times New Roman" w:hAnsi="Times New Roman" w:cs="Times New Roman"/>
          <w:sz w:val="24"/>
          <w:szCs w:val="24"/>
        </w:rPr>
        <w:t xml:space="preserve"> desafia as regras e volta seu interesse </w:t>
      </w:r>
      <w:r w:rsidR="00573004" w:rsidRPr="007E07F2">
        <w:rPr>
          <w:rFonts w:ascii="Times New Roman" w:hAnsi="Times New Roman" w:cs="Times New Roman"/>
          <w:sz w:val="24"/>
          <w:szCs w:val="24"/>
        </w:rPr>
        <w:t xml:space="preserve">pela catarse e </w:t>
      </w:r>
      <w:r w:rsidR="00AD6473" w:rsidRPr="007E07F2">
        <w:rPr>
          <w:rFonts w:ascii="Times New Roman" w:hAnsi="Times New Roman" w:cs="Times New Roman"/>
          <w:sz w:val="24"/>
          <w:szCs w:val="24"/>
        </w:rPr>
        <w:t>seu</w:t>
      </w:r>
      <w:r w:rsidR="00065B84" w:rsidRPr="007E07F2">
        <w:rPr>
          <w:rFonts w:ascii="Times New Roman" w:hAnsi="Times New Roman" w:cs="Times New Roman"/>
          <w:sz w:val="24"/>
          <w:szCs w:val="24"/>
        </w:rPr>
        <w:t xml:space="preserve"> </w:t>
      </w:r>
      <w:r w:rsidR="00573004" w:rsidRPr="007E07F2">
        <w:rPr>
          <w:rFonts w:ascii="Times New Roman" w:hAnsi="Times New Roman" w:cs="Times New Roman"/>
          <w:sz w:val="24"/>
          <w:szCs w:val="24"/>
        </w:rPr>
        <w:t>desfecho</w:t>
      </w:r>
      <w:r w:rsidR="007E07F2" w:rsidRPr="007E07F2">
        <w:rPr>
          <w:rFonts w:ascii="Times New Roman" w:hAnsi="Times New Roman" w:cs="Times New Roman"/>
          <w:sz w:val="24"/>
          <w:szCs w:val="24"/>
        </w:rPr>
        <w:t xml:space="preserve">: “porque caminhar contigo é bom/inexplicavelmente </w:t>
      </w:r>
      <w:proofErr w:type="gramStart"/>
      <w:r w:rsidR="007E07F2" w:rsidRPr="007E07F2">
        <w:rPr>
          <w:rFonts w:ascii="Times New Roman" w:hAnsi="Times New Roman" w:cs="Times New Roman"/>
          <w:sz w:val="24"/>
          <w:szCs w:val="24"/>
        </w:rPr>
        <w:t>bom,/</w:t>
      </w:r>
      <w:proofErr w:type="gramEnd"/>
      <w:r w:rsidR="007E07F2" w:rsidRPr="007E07F2">
        <w:rPr>
          <w:rFonts w:ascii="Times New Roman" w:hAnsi="Times New Roman" w:cs="Times New Roman"/>
          <w:sz w:val="24"/>
          <w:szCs w:val="24"/>
        </w:rPr>
        <w:t>e desnecessária é qualquer outra palavra”</w:t>
      </w:r>
      <w:r w:rsidR="00DB382E">
        <w:rPr>
          <w:rFonts w:ascii="Times New Roman" w:hAnsi="Times New Roman" w:cs="Times New Roman"/>
          <w:sz w:val="24"/>
          <w:szCs w:val="24"/>
        </w:rPr>
        <w:t xml:space="preserve">. </w:t>
      </w:r>
      <w:r w:rsidR="008715CD" w:rsidRPr="007E07F2">
        <w:rPr>
          <w:rFonts w:ascii="Times New Roman" w:hAnsi="Times New Roman" w:cs="Times New Roman"/>
          <w:sz w:val="24"/>
          <w:szCs w:val="24"/>
        </w:rPr>
        <w:t>Há páginas somente ímpares</w:t>
      </w:r>
      <w:r w:rsidR="00C0100E" w:rsidRPr="007E07F2">
        <w:rPr>
          <w:rFonts w:ascii="Times New Roman" w:hAnsi="Times New Roman" w:cs="Times New Roman"/>
          <w:sz w:val="24"/>
          <w:szCs w:val="24"/>
        </w:rPr>
        <w:t xml:space="preserve"> diante da desconstrução do </w:t>
      </w:r>
      <w:r w:rsidR="008715CD" w:rsidRPr="007E07F2">
        <w:rPr>
          <w:rFonts w:ascii="Times New Roman" w:hAnsi="Times New Roman" w:cs="Times New Roman"/>
          <w:sz w:val="24"/>
          <w:szCs w:val="24"/>
        </w:rPr>
        <w:t>casal</w:t>
      </w:r>
      <w:r w:rsidR="00C0100E" w:rsidRPr="007E07F2">
        <w:rPr>
          <w:rFonts w:ascii="Times New Roman" w:hAnsi="Times New Roman" w:cs="Times New Roman"/>
          <w:sz w:val="24"/>
          <w:szCs w:val="24"/>
        </w:rPr>
        <w:t xml:space="preserve">. </w:t>
      </w:r>
      <w:r w:rsidR="007A5F14" w:rsidRPr="007E07F2">
        <w:rPr>
          <w:rFonts w:ascii="Times New Roman" w:hAnsi="Times New Roman" w:cs="Times New Roman"/>
          <w:sz w:val="24"/>
          <w:szCs w:val="24"/>
        </w:rPr>
        <w:t>Em suas</w:t>
      </w:r>
      <w:r w:rsidR="00217A81" w:rsidRPr="007E07F2">
        <w:rPr>
          <w:rFonts w:ascii="Times New Roman" w:hAnsi="Times New Roman" w:cs="Times New Roman"/>
          <w:vanish/>
          <w:sz w:val="24"/>
          <w:szCs w:val="24"/>
        </w:rPr>
        <w:t xml:space="preserve">á </w:t>
      </w:r>
    </w:p>
    <w:p w14:paraId="1A6A8CEA" w14:textId="77777777" w:rsidR="00217A81" w:rsidRPr="007E07F2" w:rsidRDefault="00217A81" w:rsidP="008F1C49">
      <w:p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42797C65" w14:textId="2F867015" w:rsidR="004E6AE0" w:rsidRPr="007E07F2" w:rsidRDefault="007A5F14" w:rsidP="004E6AE0">
      <w:pPr>
        <w:jc w:val="both"/>
        <w:rPr>
          <w:rFonts w:ascii="Times New Roman" w:hAnsi="Times New Roman" w:cs="Times New Roman"/>
          <w:sz w:val="24"/>
          <w:szCs w:val="24"/>
        </w:rPr>
      </w:pPr>
      <w:r w:rsidRPr="007E07F2">
        <w:rPr>
          <w:rFonts w:ascii="Times New Roman" w:hAnsi="Times New Roman" w:cs="Times New Roman"/>
          <w:sz w:val="24"/>
          <w:szCs w:val="24"/>
        </w:rPr>
        <w:t xml:space="preserve"> m</w:t>
      </w:r>
      <w:r w:rsidR="008F1C49" w:rsidRPr="007E07F2">
        <w:rPr>
          <w:rFonts w:ascii="Times New Roman" w:hAnsi="Times New Roman" w:cs="Times New Roman"/>
          <w:sz w:val="24"/>
          <w:szCs w:val="24"/>
        </w:rPr>
        <w:t>etáforas</w:t>
      </w:r>
      <w:r w:rsidRPr="007E07F2">
        <w:rPr>
          <w:rFonts w:ascii="Times New Roman" w:hAnsi="Times New Roman" w:cs="Times New Roman"/>
          <w:sz w:val="24"/>
          <w:szCs w:val="24"/>
        </w:rPr>
        <w:t xml:space="preserve">, </w:t>
      </w:r>
      <w:r w:rsidR="008F1C49" w:rsidRPr="007E07F2">
        <w:rPr>
          <w:rFonts w:ascii="Times New Roman" w:hAnsi="Times New Roman" w:cs="Times New Roman"/>
          <w:sz w:val="24"/>
          <w:szCs w:val="24"/>
        </w:rPr>
        <w:t>percebe</w:t>
      </w:r>
      <w:r w:rsidRPr="007E07F2">
        <w:rPr>
          <w:rFonts w:ascii="Times New Roman" w:hAnsi="Times New Roman" w:cs="Times New Roman"/>
          <w:sz w:val="24"/>
          <w:szCs w:val="24"/>
        </w:rPr>
        <w:t>-se</w:t>
      </w:r>
      <w:r w:rsidR="008F1C49" w:rsidRPr="007E07F2">
        <w:rPr>
          <w:rFonts w:ascii="Times New Roman" w:hAnsi="Times New Roman" w:cs="Times New Roman"/>
          <w:sz w:val="24"/>
          <w:szCs w:val="24"/>
        </w:rPr>
        <w:t xml:space="preserve"> o que o relacionamento trouxe de profundo conhecimento, que a vida, se breve é, pode indicar </w:t>
      </w:r>
      <w:r w:rsidRPr="007E07F2">
        <w:rPr>
          <w:rFonts w:ascii="Times New Roman" w:hAnsi="Times New Roman" w:cs="Times New Roman"/>
          <w:sz w:val="24"/>
          <w:szCs w:val="24"/>
        </w:rPr>
        <w:t xml:space="preserve">a possibilidade de se </w:t>
      </w:r>
      <w:r w:rsidR="008F1C49" w:rsidRPr="007E07F2">
        <w:rPr>
          <w:rFonts w:ascii="Times New Roman" w:hAnsi="Times New Roman" w:cs="Times New Roman"/>
          <w:sz w:val="24"/>
          <w:szCs w:val="24"/>
        </w:rPr>
        <w:t>refazer o caminho percorrido na expectativa de retomada e novíssimo encontro</w:t>
      </w:r>
      <w:r w:rsidR="004E6AE0" w:rsidRPr="007E07F2">
        <w:rPr>
          <w:rFonts w:ascii="Times New Roman" w:hAnsi="Times New Roman" w:cs="Times New Roman"/>
          <w:sz w:val="24"/>
          <w:szCs w:val="24"/>
        </w:rPr>
        <w:t>: “Porque teus olhos aprisionam o tempo de tal maneira e falam essa linguagem única das primeiras estrelas/num silêncio rubro que cala todas as palavras/que se querem imóveis, pois esperam tua carícia”.</w:t>
      </w:r>
    </w:p>
    <w:p w14:paraId="38BAE054" w14:textId="08819D71" w:rsidR="009D67E6" w:rsidRDefault="004E6AE0" w:rsidP="009D67E6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</w:pPr>
      <w:r w:rsidRPr="007E07F2">
        <w:t>Um</w:t>
      </w:r>
      <w:r w:rsidR="008F1C49" w:rsidRPr="007E07F2">
        <w:t xml:space="preserve">a separação que é pausa, </w:t>
      </w:r>
      <w:r w:rsidR="00A16A21" w:rsidRPr="007E07F2">
        <w:t xml:space="preserve">percurso, </w:t>
      </w:r>
      <w:r w:rsidR="008F1C49" w:rsidRPr="007E07F2">
        <w:t xml:space="preserve">vírgula, um </w:t>
      </w:r>
      <w:r w:rsidR="008F1C49" w:rsidRPr="007E07F2">
        <w:rPr>
          <w:b/>
          <w:bCs/>
        </w:rPr>
        <w:t>Pois</w:t>
      </w:r>
      <w:r w:rsidR="00FF4DA7" w:rsidRPr="007E07F2">
        <w:rPr>
          <w:b/>
          <w:bCs/>
        </w:rPr>
        <w:t>,</w:t>
      </w:r>
      <w:r w:rsidR="008F1C49" w:rsidRPr="007E07F2">
        <w:t xml:space="preserve"> no léxico </w:t>
      </w:r>
      <w:r w:rsidR="00A16A21" w:rsidRPr="007E07F2">
        <w:t xml:space="preserve">amoroso. </w:t>
      </w:r>
      <w:r w:rsidR="008F1C49" w:rsidRPr="007E07F2">
        <w:t xml:space="preserve">É ler para navegar </w:t>
      </w:r>
      <w:r w:rsidRPr="007E07F2">
        <w:t xml:space="preserve">entre poesias e </w:t>
      </w:r>
      <w:r w:rsidR="008F1C49" w:rsidRPr="007E07F2">
        <w:t xml:space="preserve">metáforas e descobrir o quanto significa essa </w:t>
      </w:r>
      <w:proofErr w:type="spellStart"/>
      <w:r w:rsidR="00D33D0E" w:rsidRPr="007E07F2">
        <w:t>entrepausa</w:t>
      </w:r>
      <w:proofErr w:type="spellEnd"/>
      <w:r w:rsidR="008F1C49" w:rsidRPr="007E07F2">
        <w:t xml:space="preserve"> em uma vida.</w:t>
      </w:r>
      <w:r w:rsidR="00065B84" w:rsidRPr="007E07F2">
        <w:t xml:space="preserve"> E torcer para que o </w:t>
      </w:r>
      <w:r w:rsidR="00065B84" w:rsidRPr="007E07F2">
        <w:rPr>
          <w:b/>
          <w:bCs/>
        </w:rPr>
        <w:t>Pois,</w:t>
      </w:r>
      <w:r w:rsidR="00065B84" w:rsidRPr="007E07F2">
        <w:t xml:space="preserve"> tenha continuidade não </w:t>
      </w:r>
      <w:r w:rsidR="00FF4DA7" w:rsidRPr="007E07F2">
        <w:t>apenas n</w:t>
      </w:r>
      <w:r w:rsidR="00065B84" w:rsidRPr="007E07F2">
        <w:t xml:space="preserve">a literatura, mas na vida palpável </w:t>
      </w:r>
      <w:r w:rsidR="00F66763" w:rsidRPr="007E07F2">
        <w:t>que precisa ser usufruída.</w:t>
      </w:r>
      <w:r w:rsidR="00065B84" w:rsidRPr="007E07F2">
        <w:t xml:space="preserve"> </w:t>
      </w:r>
      <w:r w:rsidRPr="007E07F2">
        <w:rPr>
          <w:b/>
          <w:bCs/>
        </w:rPr>
        <w:t>Pois,</w:t>
      </w:r>
      <w:r w:rsidRPr="007E07F2">
        <w:t xml:space="preserve"> é </w:t>
      </w:r>
      <w:r w:rsidR="00FF4DA7" w:rsidRPr="007E07F2">
        <w:t xml:space="preserve">mensagem </w:t>
      </w:r>
      <w:r w:rsidRPr="007E07F2">
        <w:t xml:space="preserve">do </w:t>
      </w:r>
      <w:r w:rsidR="008F1C49" w:rsidRPr="007E07F2">
        <w:t>amor universal e necessário</w:t>
      </w:r>
      <w:r w:rsidRPr="007E07F2">
        <w:t xml:space="preserve"> a todos nós</w:t>
      </w:r>
      <w:r w:rsidR="009D67E6">
        <w:t xml:space="preserve">, uma vez que </w:t>
      </w:r>
      <w:r w:rsidR="009D67E6" w:rsidRPr="007E07F2">
        <w:t>“encontro em ti,</w:t>
      </w:r>
      <w:r w:rsidR="009D67E6">
        <w:t xml:space="preserve"> </w:t>
      </w:r>
      <w:r w:rsidR="009D67E6" w:rsidRPr="007E07F2">
        <w:t>nessa síntese, o meu desejo</w:t>
      </w:r>
      <w:r w:rsidR="009D67E6">
        <w:t>”.</w:t>
      </w:r>
    </w:p>
    <w:p w14:paraId="6B7E27F6" w14:textId="45F73BB8" w:rsidR="008F1C49" w:rsidRPr="00DA178E" w:rsidRDefault="008F1C49" w:rsidP="009D67E6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  <w:r w:rsidRPr="00DA178E">
        <w:rPr>
          <w:sz w:val="28"/>
          <w:szCs w:val="28"/>
        </w:rPr>
        <w:t xml:space="preserve"> </w:t>
      </w:r>
    </w:p>
    <w:p w14:paraId="056810EE" w14:textId="18A5A690" w:rsidR="003B23A3" w:rsidRPr="00203C7E" w:rsidRDefault="0077470A" w:rsidP="007A5F14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</w:pPr>
      <w:r w:rsidRPr="00203C7E">
        <w:rPr>
          <w:rStyle w:val="nfase"/>
          <w:b/>
          <w:bCs/>
          <w:bdr w:val="none" w:sz="0" w:space="0" w:color="auto" w:frame="1"/>
        </w:rPr>
        <w:t>Pois,.</w:t>
      </w:r>
      <w:r w:rsidRPr="00203C7E">
        <w:rPr>
          <w:rStyle w:val="nfase"/>
          <w:bdr w:val="none" w:sz="0" w:space="0" w:color="auto" w:frame="1"/>
        </w:rPr>
        <w:t xml:space="preserve"> </w:t>
      </w:r>
      <w:proofErr w:type="spellStart"/>
      <w:r w:rsidRPr="00203C7E">
        <w:rPr>
          <w:rStyle w:val="nfase"/>
          <w:i w:val="0"/>
          <w:iCs w:val="0"/>
          <w:bdr w:val="none" w:sz="0" w:space="0" w:color="auto" w:frame="1"/>
        </w:rPr>
        <w:t>Carlutti</w:t>
      </w:r>
      <w:proofErr w:type="spellEnd"/>
      <w:r w:rsidRPr="00203C7E">
        <w:rPr>
          <w:rStyle w:val="nfase"/>
          <w:i w:val="0"/>
          <w:iCs w:val="0"/>
          <w:bdr w:val="none" w:sz="0" w:space="0" w:color="auto" w:frame="1"/>
        </w:rPr>
        <w:t xml:space="preserve"> Veloso</w:t>
      </w:r>
      <w:r w:rsidR="001D6D00" w:rsidRPr="00203C7E">
        <w:rPr>
          <w:i/>
          <w:iCs/>
        </w:rPr>
        <w:t>.</w:t>
      </w:r>
      <w:r w:rsidR="001D6D00" w:rsidRPr="00203C7E">
        <w:t xml:space="preserve"> </w:t>
      </w:r>
      <w:r w:rsidR="00DA178E" w:rsidRPr="00203C7E">
        <w:rPr>
          <w:shd w:val="clear" w:color="auto" w:fill="FFFFFF"/>
        </w:rPr>
        <w:t xml:space="preserve">Gênero: poesia. Formato 14×21 cm, 112 p., 2022, 4 cores, impresso em offset 90 g/m2, acabamento em brochura e laminação fosca. Organização: Patrícia Sá Moura. Ilustração: </w:t>
      </w:r>
      <w:proofErr w:type="spellStart"/>
      <w:r w:rsidR="00DA178E" w:rsidRPr="00203C7E">
        <w:rPr>
          <w:shd w:val="clear" w:color="auto" w:fill="FFFFFF"/>
        </w:rPr>
        <w:t>Sthepany</w:t>
      </w:r>
      <w:proofErr w:type="spellEnd"/>
      <w:r w:rsidR="00DA178E" w:rsidRPr="00203C7E">
        <w:rPr>
          <w:shd w:val="clear" w:color="auto" w:fill="FFFFFF"/>
        </w:rPr>
        <w:t xml:space="preserve"> Trindade. ISBN 978-65-87788-04-3.</w:t>
      </w:r>
      <w:r w:rsidR="001D6D00" w:rsidRPr="00203C7E">
        <w:t xml:space="preserve"> Para adquiri-lo: </w:t>
      </w:r>
      <w:hyperlink r:id="rId7" w:history="1">
        <w:r w:rsidR="000E31EC" w:rsidRPr="00203C7E">
          <w:rPr>
            <w:rStyle w:val="Hyperlink"/>
            <w:color w:val="auto"/>
          </w:rPr>
          <w:t>https://editoraoartifice.com.br/produto/pois-de-carlutti-veloso/</w:t>
        </w:r>
      </w:hyperlink>
      <w:r w:rsidR="008D2C74" w:rsidRPr="00203C7E">
        <w:t>.</w:t>
      </w:r>
      <w:r w:rsidR="005C7CB2">
        <w:t xml:space="preserve"> Para </w:t>
      </w:r>
      <w:r w:rsidR="001B7F5A">
        <w:t xml:space="preserve">entrevistas: (11) 9-7439-6657, jornalista Sólon Borges. </w:t>
      </w:r>
    </w:p>
    <w:sectPr w:rsidR="003B23A3" w:rsidRPr="00203C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05B91" w14:textId="77777777" w:rsidR="002B31D2" w:rsidRDefault="002B31D2" w:rsidP="008F1C49">
      <w:pPr>
        <w:spacing w:after="0" w:line="240" w:lineRule="auto"/>
      </w:pPr>
      <w:r>
        <w:separator/>
      </w:r>
    </w:p>
  </w:endnote>
  <w:endnote w:type="continuationSeparator" w:id="0">
    <w:p w14:paraId="21AFE898" w14:textId="77777777" w:rsidR="002B31D2" w:rsidRDefault="002B31D2" w:rsidP="008F1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E28327" w14:textId="77777777" w:rsidR="002B31D2" w:rsidRDefault="002B31D2" w:rsidP="008F1C49">
      <w:pPr>
        <w:spacing w:after="0" w:line="240" w:lineRule="auto"/>
      </w:pPr>
      <w:r>
        <w:separator/>
      </w:r>
    </w:p>
  </w:footnote>
  <w:footnote w:type="continuationSeparator" w:id="0">
    <w:p w14:paraId="546B4E81" w14:textId="77777777" w:rsidR="002B31D2" w:rsidRDefault="002B31D2" w:rsidP="008F1C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C49"/>
    <w:rsid w:val="00042531"/>
    <w:rsid w:val="00065B84"/>
    <w:rsid w:val="000E31EC"/>
    <w:rsid w:val="000F2557"/>
    <w:rsid w:val="00143EB7"/>
    <w:rsid w:val="00170F47"/>
    <w:rsid w:val="001B7F5A"/>
    <w:rsid w:val="001D6D00"/>
    <w:rsid w:val="00203C7E"/>
    <w:rsid w:val="00207BEB"/>
    <w:rsid w:val="00217A81"/>
    <w:rsid w:val="002B31D2"/>
    <w:rsid w:val="003B23A3"/>
    <w:rsid w:val="003C4B38"/>
    <w:rsid w:val="003E0E23"/>
    <w:rsid w:val="004C5E0B"/>
    <w:rsid w:val="004E6AE0"/>
    <w:rsid w:val="004F185D"/>
    <w:rsid w:val="00573004"/>
    <w:rsid w:val="005C7CB2"/>
    <w:rsid w:val="006911D9"/>
    <w:rsid w:val="00696ED1"/>
    <w:rsid w:val="006B5721"/>
    <w:rsid w:val="0077470A"/>
    <w:rsid w:val="007A5F14"/>
    <w:rsid w:val="007C6CCF"/>
    <w:rsid w:val="007E07F2"/>
    <w:rsid w:val="00830AC6"/>
    <w:rsid w:val="008673DF"/>
    <w:rsid w:val="008715CD"/>
    <w:rsid w:val="00886B42"/>
    <w:rsid w:val="008D2C74"/>
    <w:rsid w:val="008F1C49"/>
    <w:rsid w:val="009406E6"/>
    <w:rsid w:val="009D67E6"/>
    <w:rsid w:val="009E1949"/>
    <w:rsid w:val="009F423A"/>
    <w:rsid w:val="00A16A21"/>
    <w:rsid w:val="00A73BCD"/>
    <w:rsid w:val="00AA1F0E"/>
    <w:rsid w:val="00AD6473"/>
    <w:rsid w:val="00AF5AB5"/>
    <w:rsid w:val="00BD3A1A"/>
    <w:rsid w:val="00C0100E"/>
    <w:rsid w:val="00C65237"/>
    <w:rsid w:val="00CA5CE2"/>
    <w:rsid w:val="00D31A8B"/>
    <w:rsid w:val="00D33D0E"/>
    <w:rsid w:val="00DA178E"/>
    <w:rsid w:val="00DB382E"/>
    <w:rsid w:val="00E76685"/>
    <w:rsid w:val="00F66763"/>
    <w:rsid w:val="00FC72A9"/>
    <w:rsid w:val="00FF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136718"/>
  <w15:chartTrackingRefBased/>
  <w15:docId w15:val="{9619F1E3-16BA-4397-92F3-E66AA471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C4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6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1D6D00"/>
    <w:rPr>
      <w:i/>
      <w:iCs/>
    </w:rPr>
  </w:style>
  <w:style w:type="character" w:styleId="Hyperlink">
    <w:name w:val="Hyperlink"/>
    <w:basedOn w:val="Fontepargpadro"/>
    <w:uiPriority w:val="99"/>
    <w:unhideWhenUsed/>
    <w:rsid w:val="001D6D00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E31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itoraoartifice.com.br/produto/pois-de-carlutti-velos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392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de Almeida Borges</dc:creator>
  <cp:keywords/>
  <dc:description/>
  <cp:lastModifiedBy>Solange A Borges</cp:lastModifiedBy>
  <cp:revision>6</cp:revision>
  <cp:lastPrinted>2022-07-25T15:35:00Z</cp:lastPrinted>
  <dcterms:created xsi:type="dcterms:W3CDTF">2023-07-25T20:39:00Z</dcterms:created>
  <dcterms:modified xsi:type="dcterms:W3CDTF">2024-06-24T20:15:00Z</dcterms:modified>
</cp:coreProperties>
</file>