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85610" w14:textId="4F007067" w:rsidR="00CC3765" w:rsidRDefault="00A53733" w:rsidP="00167BDB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textAlignment w:val="baseline"/>
        <w:rPr>
          <w:b/>
          <w:bCs/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Livro</w:t>
      </w:r>
      <w:r w:rsidR="00AA13D5">
        <w:rPr>
          <w:b/>
          <w:bCs/>
          <w:sz w:val="28"/>
          <w:szCs w:val="28"/>
        </w:rPr>
        <w:t xml:space="preserve"> essencial sobre inclusão</w:t>
      </w:r>
      <w:r w:rsidR="002F7458">
        <w:rPr>
          <w:b/>
          <w:bCs/>
          <w:sz w:val="28"/>
          <w:szCs w:val="28"/>
        </w:rPr>
        <w:t xml:space="preserve">: </w:t>
      </w:r>
      <w:r w:rsidR="001B324B" w:rsidRPr="001B324B">
        <w:rPr>
          <w:b/>
          <w:bCs/>
          <w:i/>
          <w:iCs/>
          <w:sz w:val="28"/>
          <w:szCs w:val="28"/>
        </w:rPr>
        <w:t xml:space="preserve">Cartilha </w:t>
      </w:r>
      <w:r w:rsidR="0017695F" w:rsidRPr="0043367D">
        <w:rPr>
          <w:b/>
          <w:bCs/>
          <w:i/>
          <w:iCs/>
          <w:sz w:val="28"/>
          <w:szCs w:val="28"/>
        </w:rPr>
        <w:t>O Caminho a seguir – como agir frente a uma pessoa com deficiência</w:t>
      </w:r>
    </w:p>
    <w:p w14:paraId="0D4D41E7" w14:textId="77777777" w:rsidR="00C342F9" w:rsidRPr="0043367D" w:rsidRDefault="00C342F9" w:rsidP="00167BDB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</w:p>
    <w:p w14:paraId="14D873B0" w14:textId="01F44A9E" w:rsidR="00907285" w:rsidRPr="004B082C" w:rsidRDefault="00850AF8" w:rsidP="00907285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textAlignment w:val="baseline"/>
        <w:rPr>
          <w:i/>
          <w:iCs/>
          <w:sz w:val="28"/>
          <w:szCs w:val="28"/>
        </w:rPr>
      </w:pPr>
      <w:r w:rsidRPr="004B082C">
        <w:rPr>
          <w:i/>
          <w:iCs/>
          <w:sz w:val="28"/>
          <w:szCs w:val="28"/>
        </w:rPr>
        <w:t xml:space="preserve">Considerado um dos melhores </w:t>
      </w:r>
      <w:r w:rsidR="0057457C" w:rsidRPr="004B082C">
        <w:rPr>
          <w:i/>
          <w:iCs/>
          <w:sz w:val="28"/>
          <w:szCs w:val="28"/>
        </w:rPr>
        <w:t>livro</w:t>
      </w:r>
      <w:r w:rsidRPr="004B082C">
        <w:rPr>
          <w:i/>
          <w:iCs/>
          <w:sz w:val="28"/>
          <w:szCs w:val="28"/>
        </w:rPr>
        <w:t>s no Prêmio Jabuti, n</w:t>
      </w:r>
      <w:r w:rsidR="0057457C" w:rsidRPr="004B082C">
        <w:rPr>
          <w:i/>
          <w:iCs/>
          <w:sz w:val="28"/>
          <w:szCs w:val="28"/>
        </w:rPr>
        <w:t>a categoria Educação</w:t>
      </w:r>
      <w:r w:rsidR="00A53733" w:rsidRPr="004B082C">
        <w:rPr>
          <w:i/>
          <w:iCs/>
          <w:sz w:val="28"/>
          <w:szCs w:val="28"/>
        </w:rPr>
        <w:t xml:space="preserve">, obra reflete realidade do Brasil com </w:t>
      </w:r>
      <w:r w:rsidR="00907285" w:rsidRPr="004B082C">
        <w:rPr>
          <w:i/>
          <w:iCs/>
          <w:sz w:val="28"/>
          <w:szCs w:val="28"/>
        </w:rPr>
        <w:t>1</w:t>
      </w:r>
      <w:r w:rsidR="00B27390">
        <w:rPr>
          <w:i/>
          <w:iCs/>
          <w:sz w:val="28"/>
          <w:szCs w:val="28"/>
        </w:rPr>
        <w:t>8,6</w:t>
      </w:r>
      <w:r w:rsidR="00907285" w:rsidRPr="004B082C">
        <w:rPr>
          <w:i/>
          <w:iCs/>
          <w:sz w:val="28"/>
          <w:szCs w:val="28"/>
        </w:rPr>
        <w:t xml:space="preserve"> milhões de PCDs</w:t>
      </w:r>
    </w:p>
    <w:p w14:paraId="59287BD5" w14:textId="77777777" w:rsidR="004B082C" w:rsidRPr="0043367D" w:rsidRDefault="004B082C" w:rsidP="00907285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textAlignment w:val="baseline"/>
        <w:rPr>
          <w:b/>
          <w:bCs/>
          <w:sz w:val="28"/>
          <w:szCs w:val="28"/>
        </w:rPr>
      </w:pPr>
    </w:p>
    <w:p w14:paraId="5DF1F524" w14:textId="0A056881" w:rsidR="00EA670D" w:rsidRPr="00507596" w:rsidRDefault="00EA670D" w:rsidP="004B082C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  <w:r w:rsidRPr="00507596">
        <w:rPr>
          <w:sz w:val="28"/>
          <w:szCs w:val="28"/>
        </w:rPr>
        <w:t xml:space="preserve">O título obteve o reconhecimento de um dos maiores prêmios literários do país ao </w:t>
      </w:r>
      <w:r w:rsidR="006871EB">
        <w:rPr>
          <w:sz w:val="28"/>
          <w:szCs w:val="28"/>
        </w:rPr>
        <w:t xml:space="preserve">integrar a lista de </w:t>
      </w:r>
      <w:r w:rsidRPr="00507596">
        <w:rPr>
          <w:sz w:val="28"/>
          <w:szCs w:val="28"/>
        </w:rPr>
        <w:t>semifinalistas na categoria Educação do Prêmio Jabu</w:t>
      </w:r>
      <w:r w:rsidR="00271CA0">
        <w:rPr>
          <w:sz w:val="28"/>
          <w:szCs w:val="28"/>
        </w:rPr>
        <w:t>ti</w:t>
      </w:r>
      <w:r w:rsidRPr="00507596">
        <w:rPr>
          <w:sz w:val="28"/>
          <w:szCs w:val="28"/>
        </w:rPr>
        <w:t>, promovido pela Câmara Brasileira do Livro (CBL)</w:t>
      </w:r>
      <w:r w:rsidR="00271CA0">
        <w:rPr>
          <w:sz w:val="28"/>
          <w:szCs w:val="28"/>
        </w:rPr>
        <w:t>, em 2024</w:t>
      </w:r>
      <w:r w:rsidR="00843FE5">
        <w:rPr>
          <w:sz w:val="28"/>
          <w:szCs w:val="28"/>
        </w:rPr>
        <w:t xml:space="preserve">, e chega </w:t>
      </w:r>
      <w:r w:rsidR="0022566B">
        <w:rPr>
          <w:sz w:val="28"/>
          <w:szCs w:val="28"/>
        </w:rPr>
        <w:t xml:space="preserve">à </w:t>
      </w:r>
      <w:r w:rsidR="00843FE5">
        <w:rPr>
          <w:sz w:val="28"/>
          <w:szCs w:val="28"/>
        </w:rPr>
        <w:t>2</w:t>
      </w:r>
      <w:r w:rsidR="0022566B">
        <w:rPr>
          <w:sz w:val="28"/>
          <w:szCs w:val="28"/>
        </w:rPr>
        <w:t>ª</w:t>
      </w:r>
      <w:r w:rsidR="00843FE5">
        <w:rPr>
          <w:sz w:val="28"/>
          <w:szCs w:val="28"/>
        </w:rPr>
        <w:t xml:space="preserve"> edição</w:t>
      </w:r>
      <w:r w:rsidRPr="00507596">
        <w:rPr>
          <w:sz w:val="28"/>
          <w:szCs w:val="28"/>
        </w:rPr>
        <w:t xml:space="preserve">. </w:t>
      </w:r>
    </w:p>
    <w:p w14:paraId="42B1DEA8" w14:textId="51C5183B" w:rsidR="00CF06C6" w:rsidRDefault="00C63E34" w:rsidP="00167BDB">
      <w:pPr>
        <w:pStyle w:val="NormalWeb"/>
        <w:shd w:val="clear" w:color="auto" w:fill="FFFFFF"/>
        <w:spacing w:before="24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A </w:t>
      </w:r>
      <w:r w:rsidRPr="00744038">
        <w:rPr>
          <w:i/>
          <w:iCs/>
          <w:sz w:val="28"/>
          <w:szCs w:val="28"/>
        </w:rPr>
        <w:t xml:space="preserve">Cartilha </w:t>
      </w:r>
      <w:r w:rsidR="00744038">
        <w:rPr>
          <w:sz w:val="28"/>
          <w:szCs w:val="28"/>
        </w:rPr>
        <w:t>– das autoras</w:t>
      </w:r>
      <w:r>
        <w:rPr>
          <w:sz w:val="28"/>
          <w:szCs w:val="28"/>
        </w:rPr>
        <w:t xml:space="preserve"> </w:t>
      </w:r>
      <w:r w:rsidRPr="005822D6">
        <w:rPr>
          <w:sz w:val="28"/>
          <w:szCs w:val="28"/>
        </w:rPr>
        <w:t>Eliana Aparecida Conquista</w:t>
      </w:r>
      <w:r>
        <w:rPr>
          <w:sz w:val="28"/>
          <w:szCs w:val="28"/>
        </w:rPr>
        <w:t>, Ana Paula Aquilino, Flávia Aquilino e Maria do Carmo Tirado</w:t>
      </w:r>
      <w:r w:rsidRPr="004336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="00744038">
        <w:rPr>
          <w:sz w:val="28"/>
          <w:szCs w:val="28"/>
        </w:rPr>
        <w:t xml:space="preserve">preenche </w:t>
      </w:r>
      <w:r w:rsidR="00BD6CCC" w:rsidRPr="0043367D">
        <w:rPr>
          <w:sz w:val="28"/>
          <w:szCs w:val="28"/>
        </w:rPr>
        <w:t>uma lacuna no campo editorial</w:t>
      </w:r>
      <w:r w:rsidR="00B31C7E">
        <w:rPr>
          <w:sz w:val="28"/>
          <w:szCs w:val="28"/>
        </w:rPr>
        <w:t xml:space="preserve">. Ela esclarece </w:t>
      </w:r>
      <w:r w:rsidR="00BD6CCC" w:rsidRPr="0043367D">
        <w:rPr>
          <w:sz w:val="28"/>
          <w:szCs w:val="28"/>
        </w:rPr>
        <w:t xml:space="preserve">a </w:t>
      </w:r>
      <w:r w:rsidR="00F45751" w:rsidRPr="0043367D">
        <w:rPr>
          <w:sz w:val="28"/>
          <w:szCs w:val="28"/>
        </w:rPr>
        <w:t xml:space="preserve">terminologia </w:t>
      </w:r>
      <w:r w:rsidR="00BD6CCC" w:rsidRPr="0043367D">
        <w:rPr>
          <w:sz w:val="28"/>
          <w:szCs w:val="28"/>
        </w:rPr>
        <w:t>mais assertiva ao se referir a uma Pessoa com Deficiência (P</w:t>
      </w:r>
      <w:r w:rsidR="00903E30">
        <w:rPr>
          <w:sz w:val="28"/>
          <w:szCs w:val="28"/>
        </w:rPr>
        <w:t>C</w:t>
      </w:r>
      <w:r w:rsidR="0068796E">
        <w:rPr>
          <w:sz w:val="28"/>
          <w:szCs w:val="28"/>
        </w:rPr>
        <w:t>D</w:t>
      </w:r>
      <w:r w:rsidR="00BD6CCC" w:rsidRPr="0043367D">
        <w:rPr>
          <w:sz w:val="28"/>
          <w:szCs w:val="28"/>
        </w:rPr>
        <w:t>)</w:t>
      </w:r>
      <w:r w:rsidR="00F45751" w:rsidRPr="0043367D">
        <w:rPr>
          <w:sz w:val="28"/>
          <w:szCs w:val="28"/>
        </w:rPr>
        <w:t xml:space="preserve">, </w:t>
      </w:r>
      <w:r w:rsidR="00BD6CCC" w:rsidRPr="0043367D">
        <w:rPr>
          <w:sz w:val="28"/>
          <w:szCs w:val="28"/>
        </w:rPr>
        <w:t>os d</w:t>
      </w:r>
      <w:r w:rsidR="002B700A" w:rsidRPr="0043367D">
        <w:rPr>
          <w:sz w:val="28"/>
          <w:szCs w:val="28"/>
        </w:rPr>
        <w:t xml:space="preserve">iversos tipos </w:t>
      </w:r>
      <w:r w:rsidR="0068796E">
        <w:rPr>
          <w:sz w:val="28"/>
          <w:szCs w:val="28"/>
        </w:rPr>
        <w:t>existentes</w:t>
      </w:r>
      <w:r w:rsidR="00CA38A1">
        <w:rPr>
          <w:sz w:val="28"/>
          <w:szCs w:val="28"/>
        </w:rPr>
        <w:t xml:space="preserve"> e suas</w:t>
      </w:r>
      <w:r w:rsidR="0068796E">
        <w:rPr>
          <w:sz w:val="28"/>
          <w:szCs w:val="28"/>
        </w:rPr>
        <w:t xml:space="preserve"> </w:t>
      </w:r>
      <w:r w:rsidR="002B700A" w:rsidRPr="0043367D">
        <w:rPr>
          <w:sz w:val="28"/>
          <w:szCs w:val="28"/>
        </w:rPr>
        <w:t>causas</w:t>
      </w:r>
      <w:r w:rsidR="00CA38A1">
        <w:rPr>
          <w:sz w:val="28"/>
          <w:szCs w:val="28"/>
        </w:rPr>
        <w:t xml:space="preserve"> e traz d</w:t>
      </w:r>
      <w:r w:rsidR="0068796E">
        <w:rPr>
          <w:sz w:val="28"/>
          <w:szCs w:val="28"/>
        </w:rPr>
        <w:t>icas de r</w:t>
      </w:r>
      <w:r w:rsidR="002B700A" w:rsidRPr="0043367D">
        <w:rPr>
          <w:sz w:val="28"/>
          <w:szCs w:val="28"/>
        </w:rPr>
        <w:t xml:space="preserve">ecursos </w:t>
      </w:r>
      <w:r w:rsidR="00BD6CCC" w:rsidRPr="0043367D">
        <w:rPr>
          <w:sz w:val="28"/>
          <w:szCs w:val="28"/>
        </w:rPr>
        <w:t>facilitadores para que</w:t>
      </w:r>
      <w:r w:rsidR="00FC40DB">
        <w:rPr>
          <w:sz w:val="28"/>
          <w:szCs w:val="28"/>
        </w:rPr>
        <w:t>m</w:t>
      </w:r>
      <w:r w:rsidR="00BD6CCC" w:rsidRPr="0043367D">
        <w:rPr>
          <w:sz w:val="28"/>
          <w:szCs w:val="28"/>
        </w:rPr>
        <w:t xml:space="preserve"> possu</w:t>
      </w:r>
      <w:r w:rsidR="0068796E">
        <w:rPr>
          <w:sz w:val="28"/>
          <w:szCs w:val="28"/>
        </w:rPr>
        <w:t xml:space="preserve">i </w:t>
      </w:r>
      <w:r w:rsidR="00BD6CCC" w:rsidRPr="0043367D">
        <w:rPr>
          <w:sz w:val="28"/>
          <w:szCs w:val="28"/>
        </w:rPr>
        <w:t>algum</w:t>
      </w:r>
      <w:r w:rsidR="00E95BBE">
        <w:rPr>
          <w:sz w:val="28"/>
          <w:szCs w:val="28"/>
        </w:rPr>
        <w:t>a</w:t>
      </w:r>
      <w:r w:rsidR="00BD6CCC" w:rsidRPr="0043367D">
        <w:rPr>
          <w:sz w:val="28"/>
          <w:szCs w:val="28"/>
        </w:rPr>
        <w:t xml:space="preserve"> </w:t>
      </w:r>
      <w:r w:rsidR="00167BDB" w:rsidRPr="0043367D">
        <w:rPr>
          <w:sz w:val="28"/>
          <w:szCs w:val="28"/>
        </w:rPr>
        <w:t>deficiência</w:t>
      </w:r>
      <w:r w:rsidR="00167BDB">
        <w:rPr>
          <w:sz w:val="28"/>
          <w:szCs w:val="28"/>
        </w:rPr>
        <w:t xml:space="preserve"> </w:t>
      </w:r>
      <w:r w:rsidR="00E95BBE">
        <w:rPr>
          <w:sz w:val="28"/>
          <w:szCs w:val="28"/>
        </w:rPr>
        <w:t>(</w:t>
      </w:r>
      <w:r w:rsidR="00167BDB" w:rsidRPr="0043367D">
        <w:rPr>
          <w:sz w:val="28"/>
          <w:szCs w:val="28"/>
        </w:rPr>
        <w:t>física</w:t>
      </w:r>
      <w:r w:rsidR="002B700A" w:rsidRPr="0043367D">
        <w:rPr>
          <w:sz w:val="28"/>
          <w:szCs w:val="28"/>
        </w:rPr>
        <w:t>, auditiva, intelectual</w:t>
      </w:r>
      <w:r w:rsidR="00BD6CCC" w:rsidRPr="0043367D">
        <w:rPr>
          <w:sz w:val="28"/>
          <w:szCs w:val="28"/>
        </w:rPr>
        <w:t xml:space="preserve"> ou</w:t>
      </w:r>
      <w:r w:rsidR="002B700A" w:rsidRPr="0043367D">
        <w:rPr>
          <w:sz w:val="28"/>
          <w:szCs w:val="28"/>
        </w:rPr>
        <w:t xml:space="preserve"> visual</w:t>
      </w:r>
      <w:r w:rsidR="00E95BBE">
        <w:rPr>
          <w:sz w:val="28"/>
          <w:szCs w:val="28"/>
        </w:rPr>
        <w:t>)</w:t>
      </w:r>
      <w:r w:rsidR="002B700A" w:rsidRPr="0043367D">
        <w:rPr>
          <w:sz w:val="28"/>
          <w:szCs w:val="28"/>
        </w:rPr>
        <w:t xml:space="preserve">. </w:t>
      </w:r>
      <w:r w:rsidR="008C3C1F">
        <w:rPr>
          <w:sz w:val="28"/>
          <w:szCs w:val="28"/>
        </w:rPr>
        <w:t>Por isso, chama-se</w:t>
      </w:r>
      <w:r w:rsidR="00AA7CD1">
        <w:rPr>
          <w:sz w:val="28"/>
          <w:szCs w:val="28"/>
        </w:rPr>
        <w:t xml:space="preserve"> Cartilha, com ênfase no caráter educativo e </w:t>
      </w:r>
      <w:r w:rsidR="00C70A61">
        <w:rPr>
          <w:sz w:val="28"/>
          <w:szCs w:val="28"/>
        </w:rPr>
        <w:t>de inclusão.</w:t>
      </w:r>
    </w:p>
    <w:p w14:paraId="70303585" w14:textId="6A6AE7DC" w:rsidR="00395751" w:rsidRDefault="00223C8F" w:rsidP="00167BDB">
      <w:pPr>
        <w:pStyle w:val="NormalWeb"/>
        <w:shd w:val="clear" w:color="auto" w:fill="FFFFFF"/>
        <w:spacing w:before="24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Para </w:t>
      </w:r>
      <w:r w:rsidR="00C2143C">
        <w:rPr>
          <w:sz w:val="28"/>
          <w:szCs w:val="28"/>
        </w:rPr>
        <w:t>uma das</w:t>
      </w:r>
      <w:r w:rsidR="00800F46">
        <w:rPr>
          <w:sz w:val="28"/>
          <w:szCs w:val="28"/>
        </w:rPr>
        <w:t xml:space="preserve"> autora</w:t>
      </w:r>
      <w:r w:rsidR="003C074C">
        <w:rPr>
          <w:sz w:val="28"/>
          <w:szCs w:val="28"/>
        </w:rPr>
        <w:t>s,</w:t>
      </w:r>
      <w:r w:rsidR="00800F46">
        <w:rPr>
          <w:sz w:val="28"/>
          <w:szCs w:val="28"/>
        </w:rPr>
        <w:t xml:space="preserve"> </w:t>
      </w:r>
      <w:r w:rsidR="00800F46" w:rsidRPr="005822D6">
        <w:rPr>
          <w:sz w:val="28"/>
          <w:szCs w:val="28"/>
        </w:rPr>
        <w:t>Eliana Aparecida Conquista</w:t>
      </w:r>
      <w:r w:rsidR="003C074C">
        <w:rPr>
          <w:sz w:val="28"/>
          <w:szCs w:val="28"/>
        </w:rPr>
        <w:t>,</w:t>
      </w:r>
      <w:r w:rsidR="002A45A0">
        <w:rPr>
          <w:sz w:val="28"/>
          <w:szCs w:val="28"/>
        </w:rPr>
        <w:t xml:space="preserve"> </w:t>
      </w:r>
      <w:r w:rsidR="00800F46">
        <w:rPr>
          <w:sz w:val="28"/>
          <w:szCs w:val="28"/>
        </w:rPr>
        <w:t xml:space="preserve">a </w:t>
      </w:r>
      <w:r w:rsidR="00CF06C6">
        <w:rPr>
          <w:sz w:val="28"/>
          <w:szCs w:val="28"/>
        </w:rPr>
        <w:t>chamada ‘</w:t>
      </w:r>
      <w:r w:rsidR="00CF06C6" w:rsidRPr="0043367D">
        <w:rPr>
          <w:sz w:val="28"/>
          <w:szCs w:val="28"/>
        </w:rPr>
        <w:t>deficiência</w:t>
      </w:r>
      <w:r w:rsidR="00CF06C6">
        <w:rPr>
          <w:sz w:val="28"/>
          <w:szCs w:val="28"/>
        </w:rPr>
        <w:t>’</w:t>
      </w:r>
      <w:r w:rsidR="00CF06C6" w:rsidRPr="0043367D">
        <w:rPr>
          <w:sz w:val="28"/>
          <w:szCs w:val="28"/>
        </w:rPr>
        <w:t xml:space="preserve"> </w:t>
      </w:r>
      <w:r w:rsidR="00CF06C6">
        <w:rPr>
          <w:sz w:val="28"/>
          <w:szCs w:val="28"/>
        </w:rPr>
        <w:t xml:space="preserve">está mais do que </w:t>
      </w:r>
      <w:r w:rsidR="00CF06C6" w:rsidRPr="0043367D">
        <w:rPr>
          <w:sz w:val="28"/>
          <w:szCs w:val="28"/>
        </w:rPr>
        <w:t xml:space="preserve">presente </w:t>
      </w:r>
      <w:r w:rsidR="00FC40DB">
        <w:rPr>
          <w:sz w:val="28"/>
          <w:szCs w:val="28"/>
        </w:rPr>
        <w:t>e</w:t>
      </w:r>
      <w:r w:rsidR="00CF06C6">
        <w:rPr>
          <w:sz w:val="28"/>
          <w:szCs w:val="28"/>
        </w:rPr>
        <w:t xml:space="preserve"> deve ser olhad</w:t>
      </w:r>
      <w:r w:rsidR="00924CA0">
        <w:rPr>
          <w:sz w:val="28"/>
          <w:szCs w:val="28"/>
        </w:rPr>
        <w:t>a</w:t>
      </w:r>
      <w:r w:rsidR="00CF06C6">
        <w:rPr>
          <w:sz w:val="28"/>
          <w:szCs w:val="28"/>
        </w:rPr>
        <w:t xml:space="preserve"> de frente e não de lado</w:t>
      </w:r>
      <w:r w:rsidR="009243BA">
        <w:rPr>
          <w:sz w:val="28"/>
          <w:szCs w:val="28"/>
        </w:rPr>
        <w:t xml:space="preserve"> e está muito feliz com o reconhecimento.</w:t>
      </w:r>
    </w:p>
    <w:p w14:paraId="7EBA8CFE" w14:textId="03F885C3" w:rsidR="003D26E7" w:rsidRDefault="00CF06C6" w:rsidP="00167BDB">
      <w:pPr>
        <w:pStyle w:val="NormalWeb"/>
        <w:shd w:val="clear" w:color="auto" w:fill="FFFFFF"/>
        <w:spacing w:before="24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  <w:r w:rsidRPr="0043367D">
        <w:rPr>
          <w:sz w:val="28"/>
          <w:szCs w:val="28"/>
        </w:rPr>
        <w:t xml:space="preserve">De acordo com a Organização Mundial de Saúde (OMS), </w:t>
      </w:r>
      <w:r>
        <w:rPr>
          <w:sz w:val="28"/>
          <w:szCs w:val="28"/>
        </w:rPr>
        <w:t xml:space="preserve">há </w:t>
      </w:r>
      <w:r w:rsidR="00994B97">
        <w:rPr>
          <w:sz w:val="28"/>
          <w:szCs w:val="28"/>
        </w:rPr>
        <w:t>mais de um</w:t>
      </w:r>
      <w:r w:rsidRPr="004336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bilhão de pessoas </w:t>
      </w:r>
      <w:r w:rsidRPr="0043367D">
        <w:rPr>
          <w:sz w:val="28"/>
          <w:szCs w:val="28"/>
        </w:rPr>
        <w:t>com diferentes deficiências no planeta</w:t>
      </w:r>
      <w:r w:rsidR="00994B97">
        <w:rPr>
          <w:sz w:val="28"/>
          <w:szCs w:val="28"/>
        </w:rPr>
        <w:t>!</w:t>
      </w:r>
      <w:r w:rsidRPr="0043367D">
        <w:rPr>
          <w:sz w:val="28"/>
          <w:szCs w:val="28"/>
        </w:rPr>
        <w:t xml:space="preserve"> No Brasil, </w:t>
      </w:r>
      <w:r w:rsidR="002B0652">
        <w:rPr>
          <w:sz w:val="28"/>
          <w:szCs w:val="28"/>
        </w:rPr>
        <w:t xml:space="preserve">são </w:t>
      </w:r>
      <w:r w:rsidR="002B0652" w:rsidRPr="0043367D">
        <w:rPr>
          <w:sz w:val="28"/>
          <w:szCs w:val="28"/>
        </w:rPr>
        <w:t>18,6 milhões de pessoas</w:t>
      </w:r>
      <w:r w:rsidR="002B0652">
        <w:rPr>
          <w:sz w:val="28"/>
          <w:szCs w:val="28"/>
        </w:rPr>
        <w:t xml:space="preserve">, o que </w:t>
      </w:r>
      <w:r w:rsidR="002B0652" w:rsidRPr="0043367D">
        <w:rPr>
          <w:sz w:val="28"/>
          <w:szCs w:val="28"/>
        </w:rPr>
        <w:t xml:space="preserve">representa quase 8,9% </w:t>
      </w:r>
      <w:r w:rsidR="002B0652">
        <w:rPr>
          <w:sz w:val="28"/>
          <w:szCs w:val="28"/>
        </w:rPr>
        <w:t xml:space="preserve">da população total, </w:t>
      </w:r>
      <w:r w:rsidRPr="0043367D">
        <w:rPr>
          <w:sz w:val="28"/>
          <w:szCs w:val="28"/>
        </w:rPr>
        <w:t>segundo o Instituto Brasileiro de Geografia Estatística (IBGE, 2022)</w:t>
      </w:r>
      <w:r w:rsidR="002B0652">
        <w:rPr>
          <w:sz w:val="28"/>
          <w:szCs w:val="28"/>
        </w:rPr>
        <w:t>.</w:t>
      </w:r>
    </w:p>
    <w:p w14:paraId="53236CA0" w14:textId="77777777" w:rsidR="003D26E7" w:rsidRDefault="003D26E7" w:rsidP="00167BDB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</w:p>
    <w:p w14:paraId="7A76048D" w14:textId="3BAE2B5E" w:rsidR="00CA26BD" w:rsidRDefault="00D57328" w:rsidP="00167BDB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Esta </w:t>
      </w:r>
      <w:r w:rsidR="005F218F">
        <w:rPr>
          <w:sz w:val="28"/>
          <w:szCs w:val="28"/>
        </w:rPr>
        <w:t>c</w:t>
      </w:r>
      <w:r>
        <w:rPr>
          <w:sz w:val="28"/>
          <w:szCs w:val="28"/>
        </w:rPr>
        <w:t>artilha traz a integração de P</w:t>
      </w:r>
      <w:r w:rsidR="00903E30">
        <w:rPr>
          <w:sz w:val="28"/>
          <w:szCs w:val="28"/>
        </w:rPr>
        <w:t>C</w:t>
      </w:r>
      <w:r>
        <w:rPr>
          <w:sz w:val="28"/>
          <w:szCs w:val="28"/>
        </w:rPr>
        <w:t xml:space="preserve">Ds na </w:t>
      </w:r>
      <w:r w:rsidR="002B700A" w:rsidRPr="0043367D">
        <w:rPr>
          <w:sz w:val="28"/>
          <w:szCs w:val="28"/>
        </w:rPr>
        <w:t>escola e nas empresas</w:t>
      </w:r>
      <w:r w:rsidR="00390110">
        <w:rPr>
          <w:sz w:val="28"/>
          <w:szCs w:val="28"/>
        </w:rPr>
        <w:t>,</w:t>
      </w:r>
      <w:r w:rsidR="00994B97">
        <w:rPr>
          <w:sz w:val="28"/>
          <w:szCs w:val="28"/>
        </w:rPr>
        <w:t xml:space="preserve"> com ênfase em temas como</w:t>
      </w:r>
      <w:r>
        <w:rPr>
          <w:sz w:val="28"/>
          <w:szCs w:val="28"/>
        </w:rPr>
        <w:t xml:space="preserve"> acessibilidade, cotas, estatuto e </w:t>
      </w:r>
      <w:r w:rsidR="002B700A" w:rsidRPr="0043367D">
        <w:rPr>
          <w:sz w:val="28"/>
          <w:szCs w:val="28"/>
        </w:rPr>
        <w:t xml:space="preserve">dicas </w:t>
      </w:r>
      <w:r>
        <w:rPr>
          <w:sz w:val="28"/>
          <w:szCs w:val="28"/>
        </w:rPr>
        <w:t>de</w:t>
      </w:r>
      <w:r w:rsidR="002B700A" w:rsidRPr="0043367D">
        <w:rPr>
          <w:sz w:val="28"/>
          <w:szCs w:val="28"/>
        </w:rPr>
        <w:t xml:space="preserve"> interação</w:t>
      </w:r>
      <w:r>
        <w:rPr>
          <w:sz w:val="28"/>
          <w:szCs w:val="28"/>
        </w:rPr>
        <w:t>, inclusive com crianças</w:t>
      </w:r>
      <w:r w:rsidR="00994B97">
        <w:rPr>
          <w:sz w:val="28"/>
          <w:szCs w:val="28"/>
        </w:rPr>
        <w:t xml:space="preserve">, </w:t>
      </w:r>
      <w:r w:rsidR="00651D48">
        <w:rPr>
          <w:sz w:val="28"/>
          <w:szCs w:val="28"/>
        </w:rPr>
        <w:t xml:space="preserve">uma </w:t>
      </w:r>
      <w:r w:rsidR="00994B97">
        <w:rPr>
          <w:sz w:val="28"/>
          <w:szCs w:val="28"/>
        </w:rPr>
        <w:t xml:space="preserve">quebra de paradigmas para rachar o </w:t>
      </w:r>
      <w:r w:rsidR="00CA26BD" w:rsidRPr="0043367D">
        <w:rPr>
          <w:sz w:val="28"/>
          <w:szCs w:val="28"/>
        </w:rPr>
        <w:t>preconceito</w:t>
      </w:r>
      <w:r w:rsidR="00994B97">
        <w:rPr>
          <w:sz w:val="28"/>
          <w:szCs w:val="28"/>
        </w:rPr>
        <w:t xml:space="preserve"> existente. </w:t>
      </w:r>
    </w:p>
    <w:p w14:paraId="3DCC7B16" w14:textId="77777777" w:rsidR="00994B97" w:rsidRPr="0043367D" w:rsidRDefault="00994B97" w:rsidP="00167BDB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</w:p>
    <w:p w14:paraId="3CF6A257" w14:textId="6112D1C0" w:rsidR="00945B60" w:rsidRDefault="005F218F" w:rsidP="00167BDB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Nela, </w:t>
      </w:r>
      <w:r w:rsidR="00DF6711">
        <w:rPr>
          <w:sz w:val="28"/>
          <w:szCs w:val="28"/>
        </w:rPr>
        <w:t>se</w:t>
      </w:r>
      <w:r>
        <w:rPr>
          <w:sz w:val="28"/>
          <w:szCs w:val="28"/>
        </w:rPr>
        <w:t xml:space="preserve"> aprende sobre </w:t>
      </w:r>
      <w:r w:rsidR="00C8370A">
        <w:rPr>
          <w:sz w:val="28"/>
          <w:szCs w:val="28"/>
        </w:rPr>
        <w:t xml:space="preserve">possíveis </w:t>
      </w:r>
      <w:r w:rsidR="00675773">
        <w:rPr>
          <w:sz w:val="28"/>
          <w:szCs w:val="28"/>
        </w:rPr>
        <w:t>‘</w:t>
      </w:r>
      <w:r w:rsidR="00CA26BD" w:rsidRPr="0043367D">
        <w:rPr>
          <w:sz w:val="28"/>
          <w:szCs w:val="28"/>
        </w:rPr>
        <w:t>mico</w:t>
      </w:r>
      <w:r w:rsidR="00D57328">
        <w:rPr>
          <w:sz w:val="28"/>
          <w:szCs w:val="28"/>
        </w:rPr>
        <w:t>s</w:t>
      </w:r>
      <w:r w:rsidR="00675773">
        <w:rPr>
          <w:sz w:val="28"/>
          <w:szCs w:val="28"/>
        </w:rPr>
        <w:t>’</w:t>
      </w:r>
      <w:r w:rsidR="00C8370A">
        <w:rPr>
          <w:sz w:val="28"/>
          <w:szCs w:val="28"/>
        </w:rPr>
        <w:t>.</w:t>
      </w:r>
      <w:r w:rsidR="00D4349D">
        <w:rPr>
          <w:sz w:val="28"/>
          <w:szCs w:val="28"/>
        </w:rPr>
        <w:t xml:space="preserve"> </w:t>
      </w:r>
      <w:r w:rsidR="00CA26BD" w:rsidRPr="0043367D">
        <w:rPr>
          <w:sz w:val="28"/>
          <w:szCs w:val="28"/>
        </w:rPr>
        <w:t>Pessoa com Deficiência (PCD) é a mais atualizada terminologia</w:t>
      </w:r>
      <w:r w:rsidR="00675773">
        <w:rPr>
          <w:sz w:val="28"/>
          <w:szCs w:val="28"/>
        </w:rPr>
        <w:t>. E</w:t>
      </w:r>
      <w:r w:rsidR="005D3008" w:rsidRPr="0043367D">
        <w:rPr>
          <w:sz w:val="28"/>
          <w:szCs w:val="28"/>
        </w:rPr>
        <w:t xml:space="preserve"> </w:t>
      </w:r>
      <w:r w:rsidR="00675773">
        <w:rPr>
          <w:sz w:val="28"/>
          <w:szCs w:val="28"/>
        </w:rPr>
        <w:t>há um</w:t>
      </w:r>
      <w:r w:rsidR="005D3008" w:rsidRPr="0043367D">
        <w:rPr>
          <w:sz w:val="28"/>
          <w:szCs w:val="28"/>
        </w:rPr>
        <w:t xml:space="preserve"> porquê. Já ouvi</w:t>
      </w:r>
      <w:r w:rsidR="00DB6F4F">
        <w:rPr>
          <w:sz w:val="28"/>
          <w:szCs w:val="28"/>
        </w:rPr>
        <w:t>u</w:t>
      </w:r>
      <w:r w:rsidR="005D3008" w:rsidRPr="0043367D">
        <w:rPr>
          <w:sz w:val="28"/>
          <w:szCs w:val="28"/>
        </w:rPr>
        <w:t xml:space="preserve"> a </w:t>
      </w:r>
      <w:r w:rsidR="00CA26BD" w:rsidRPr="0043367D">
        <w:rPr>
          <w:sz w:val="28"/>
          <w:szCs w:val="28"/>
        </w:rPr>
        <w:t>utilização de diversos termos</w:t>
      </w:r>
      <w:r w:rsidR="005D3008" w:rsidRPr="0043367D">
        <w:rPr>
          <w:sz w:val="28"/>
          <w:szCs w:val="28"/>
        </w:rPr>
        <w:t xml:space="preserve">, né? Especiais, mas não somos </w:t>
      </w:r>
      <w:r w:rsidR="00CA26BD" w:rsidRPr="0043367D">
        <w:rPr>
          <w:sz w:val="28"/>
          <w:szCs w:val="28"/>
        </w:rPr>
        <w:t>todos especiais de algum</w:t>
      </w:r>
      <w:r w:rsidR="005D3008" w:rsidRPr="0043367D">
        <w:rPr>
          <w:sz w:val="28"/>
          <w:szCs w:val="28"/>
        </w:rPr>
        <w:t xml:space="preserve"> modo? Ou </w:t>
      </w:r>
      <w:r w:rsidR="00C8370A">
        <w:rPr>
          <w:sz w:val="28"/>
          <w:szCs w:val="28"/>
        </w:rPr>
        <w:t>e</w:t>
      </w:r>
      <w:r w:rsidR="005D3008" w:rsidRPr="0043367D">
        <w:rPr>
          <w:sz w:val="28"/>
          <w:szCs w:val="28"/>
        </w:rPr>
        <w:t>xcepcional: a mesma e</w:t>
      </w:r>
      <w:r w:rsidR="00CA26BD" w:rsidRPr="0043367D">
        <w:rPr>
          <w:sz w:val="28"/>
          <w:szCs w:val="28"/>
        </w:rPr>
        <w:t xml:space="preserve">xplicação anterior </w:t>
      </w:r>
      <w:r w:rsidR="005D3008" w:rsidRPr="0043367D">
        <w:rPr>
          <w:sz w:val="28"/>
          <w:szCs w:val="28"/>
        </w:rPr>
        <w:t>é válid</w:t>
      </w:r>
      <w:r w:rsidR="00A27B46">
        <w:rPr>
          <w:sz w:val="28"/>
          <w:szCs w:val="28"/>
        </w:rPr>
        <w:t>a</w:t>
      </w:r>
      <w:r w:rsidR="00CA26BD" w:rsidRPr="0043367D">
        <w:rPr>
          <w:sz w:val="28"/>
          <w:szCs w:val="28"/>
        </w:rPr>
        <w:t>. P</w:t>
      </w:r>
      <w:r w:rsidR="005D3008" w:rsidRPr="0043367D">
        <w:rPr>
          <w:sz w:val="28"/>
          <w:szCs w:val="28"/>
        </w:rPr>
        <w:t xml:space="preserve">essoa com necessidades especiais: todo indivíduo </w:t>
      </w:r>
      <w:r w:rsidR="00390110">
        <w:rPr>
          <w:sz w:val="28"/>
          <w:szCs w:val="28"/>
        </w:rPr>
        <w:t xml:space="preserve">tem </w:t>
      </w:r>
      <w:r w:rsidR="00CA26BD" w:rsidRPr="0043367D">
        <w:rPr>
          <w:sz w:val="28"/>
          <w:szCs w:val="28"/>
        </w:rPr>
        <w:t xml:space="preserve">alguma </w:t>
      </w:r>
      <w:r w:rsidR="00A27B46">
        <w:rPr>
          <w:sz w:val="28"/>
          <w:szCs w:val="28"/>
        </w:rPr>
        <w:t>especificidade</w:t>
      </w:r>
      <w:r w:rsidR="00390110">
        <w:rPr>
          <w:sz w:val="28"/>
          <w:szCs w:val="28"/>
        </w:rPr>
        <w:t>:</w:t>
      </w:r>
      <w:r w:rsidR="005D3008" w:rsidRPr="0043367D">
        <w:rPr>
          <w:sz w:val="28"/>
          <w:szCs w:val="28"/>
        </w:rPr>
        <w:t xml:space="preserve"> precisa de sa</w:t>
      </w:r>
      <w:r w:rsidR="00CA26BD" w:rsidRPr="0043367D">
        <w:rPr>
          <w:sz w:val="28"/>
          <w:szCs w:val="28"/>
        </w:rPr>
        <w:t>pato</w:t>
      </w:r>
      <w:r w:rsidR="005D3008" w:rsidRPr="0043367D">
        <w:rPr>
          <w:sz w:val="28"/>
          <w:szCs w:val="28"/>
        </w:rPr>
        <w:t>s</w:t>
      </w:r>
      <w:r w:rsidR="00CA26BD" w:rsidRPr="0043367D">
        <w:rPr>
          <w:sz w:val="28"/>
          <w:szCs w:val="28"/>
        </w:rPr>
        <w:t xml:space="preserve"> de determinado tipo</w:t>
      </w:r>
      <w:r w:rsidR="005D3008" w:rsidRPr="0043367D">
        <w:rPr>
          <w:sz w:val="28"/>
          <w:szCs w:val="28"/>
        </w:rPr>
        <w:t xml:space="preserve"> ou evita algum alimento devido a reações alérgicas ou intole</w:t>
      </w:r>
      <w:r w:rsidR="00CA26BD" w:rsidRPr="0043367D">
        <w:rPr>
          <w:sz w:val="28"/>
          <w:szCs w:val="28"/>
        </w:rPr>
        <w:t>r</w:t>
      </w:r>
      <w:r w:rsidR="005D3008" w:rsidRPr="0043367D">
        <w:rPr>
          <w:sz w:val="28"/>
          <w:szCs w:val="28"/>
        </w:rPr>
        <w:t>ância</w:t>
      </w:r>
      <w:r w:rsidR="00B21064">
        <w:rPr>
          <w:sz w:val="28"/>
          <w:szCs w:val="28"/>
        </w:rPr>
        <w:t xml:space="preserve">. </w:t>
      </w:r>
      <w:r w:rsidR="00A24398">
        <w:rPr>
          <w:sz w:val="28"/>
          <w:szCs w:val="28"/>
        </w:rPr>
        <w:t xml:space="preserve">E deficiente? Nem todos possuem as mesmas </w:t>
      </w:r>
      <w:r w:rsidR="00A24398">
        <w:rPr>
          <w:sz w:val="28"/>
          <w:szCs w:val="28"/>
        </w:rPr>
        <w:lastRenderedPageBreak/>
        <w:t>habilidades e é deficiente em alguma área</w:t>
      </w:r>
      <w:r w:rsidR="00E419BF">
        <w:rPr>
          <w:sz w:val="28"/>
          <w:szCs w:val="28"/>
        </w:rPr>
        <w:t>;</w:t>
      </w:r>
      <w:r w:rsidR="00A24398">
        <w:rPr>
          <w:sz w:val="28"/>
          <w:szCs w:val="28"/>
        </w:rPr>
        <w:t xml:space="preserve"> acerta em humanas, mas erra na matemática, por exemplo</w:t>
      </w:r>
      <w:r w:rsidR="00DA34AF">
        <w:rPr>
          <w:sz w:val="28"/>
          <w:szCs w:val="28"/>
        </w:rPr>
        <w:t xml:space="preserve">, e </w:t>
      </w:r>
      <w:r w:rsidR="00F76635">
        <w:rPr>
          <w:sz w:val="28"/>
          <w:szCs w:val="28"/>
        </w:rPr>
        <w:t xml:space="preserve">não se pode </w:t>
      </w:r>
      <w:r w:rsidR="00DA34AF" w:rsidRPr="0043367D">
        <w:rPr>
          <w:sz w:val="28"/>
          <w:szCs w:val="28"/>
        </w:rPr>
        <w:t>defin</w:t>
      </w:r>
      <w:r w:rsidR="00F76635">
        <w:rPr>
          <w:sz w:val="28"/>
          <w:szCs w:val="28"/>
        </w:rPr>
        <w:t xml:space="preserve">ir quem tem </w:t>
      </w:r>
      <w:r w:rsidR="00DA34AF" w:rsidRPr="0043367D">
        <w:rPr>
          <w:sz w:val="28"/>
          <w:szCs w:val="28"/>
        </w:rPr>
        <w:t xml:space="preserve">alguma deficiência </w:t>
      </w:r>
      <w:r w:rsidR="00FC171E">
        <w:rPr>
          <w:sz w:val="28"/>
          <w:szCs w:val="28"/>
        </w:rPr>
        <w:t>como</w:t>
      </w:r>
      <w:r w:rsidR="00DA34AF" w:rsidRPr="0043367D">
        <w:rPr>
          <w:sz w:val="28"/>
          <w:szCs w:val="28"/>
        </w:rPr>
        <w:t xml:space="preserve"> deficiente</w:t>
      </w:r>
      <w:r w:rsidR="00D260EF">
        <w:rPr>
          <w:sz w:val="28"/>
          <w:szCs w:val="28"/>
        </w:rPr>
        <w:t xml:space="preserve"> em sua totalidade.</w:t>
      </w:r>
    </w:p>
    <w:p w14:paraId="1A5A2867" w14:textId="77777777" w:rsidR="00945B60" w:rsidRDefault="00945B60" w:rsidP="00167BDB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</w:p>
    <w:p w14:paraId="2E616AD3" w14:textId="318E3638" w:rsidR="00DA2838" w:rsidRDefault="005D3008" w:rsidP="00167BDB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  <w:r w:rsidRPr="0043367D">
        <w:rPr>
          <w:sz w:val="28"/>
          <w:szCs w:val="28"/>
        </w:rPr>
        <w:t>E pessoa ‘portadora’ de deficiência? Bem, q</w:t>
      </w:r>
      <w:r w:rsidR="00DA2838" w:rsidRPr="0043367D">
        <w:rPr>
          <w:sz w:val="28"/>
          <w:szCs w:val="28"/>
        </w:rPr>
        <w:t>uando portamos algo, podemos deixar de port</w:t>
      </w:r>
      <w:r w:rsidRPr="0043367D">
        <w:rPr>
          <w:sz w:val="28"/>
          <w:szCs w:val="28"/>
        </w:rPr>
        <w:t xml:space="preserve">á-lo, uma carteira que se deixa em casa, um </w:t>
      </w:r>
      <w:r w:rsidR="00DA2838" w:rsidRPr="0043367D">
        <w:rPr>
          <w:sz w:val="28"/>
          <w:szCs w:val="28"/>
        </w:rPr>
        <w:t>passaporte</w:t>
      </w:r>
      <w:r w:rsidR="00D260EF">
        <w:rPr>
          <w:sz w:val="28"/>
          <w:szCs w:val="28"/>
        </w:rPr>
        <w:t xml:space="preserve">, mas as </w:t>
      </w:r>
      <w:r w:rsidR="00DA2838" w:rsidRPr="0043367D">
        <w:rPr>
          <w:sz w:val="28"/>
          <w:szCs w:val="28"/>
        </w:rPr>
        <w:t xml:space="preserve">PCDs não </w:t>
      </w:r>
      <w:r w:rsidR="00BC394A">
        <w:rPr>
          <w:sz w:val="28"/>
          <w:szCs w:val="28"/>
        </w:rPr>
        <w:t xml:space="preserve">podem </w:t>
      </w:r>
      <w:r w:rsidR="00DA2838" w:rsidRPr="0043367D">
        <w:rPr>
          <w:sz w:val="28"/>
          <w:szCs w:val="28"/>
        </w:rPr>
        <w:t>tira</w:t>
      </w:r>
      <w:r w:rsidR="00BC394A">
        <w:rPr>
          <w:sz w:val="28"/>
          <w:szCs w:val="28"/>
        </w:rPr>
        <w:t>r</w:t>
      </w:r>
      <w:r w:rsidR="00DA2838" w:rsidRPr="0043367D">
        <w:rPr>
          <w:sz w:val="28"/>
          <w:szCs w:val="28"/>
        </w:rPr>
        <w:t xml:space="preserve"> sua deficiência</w:t>
      </w:r>
      <w:r w:rsidR="009D1142">
        <w:rPr>
          <w:sz w:val="28"/>
          <w:szCs w:val="28"/>
        </w:rPr>
        <w:t>.</w:t>
      </w:r>
      <w:r w:rsidR="00FC4E60">
        <w:rPr>
          <w:sz w:val="28"/>
          <w:szCs w:val="28"/>
        </w:rPr>
        <w:t xml:space="preserve"> </w:t>
      </w:r>
      <w:r w:rsidR="001F0A51">
        <w:rPr>
          <w:sz w:val="28"/>
          <w:szCs w:val="28"/>
        </w:rPr>
        <w:t>Por isso, q</w:t>
      </w:r>
      <w:r w:rsidR="00DA2838" w:rsidRPr="0043367D">
        <w:rPr>
          <w:sz w:val="28"/>
          <w:szCs w:val="28"/>
        </w:rPr>
        <w:t xml:space="preserve">uando </w:t>
      </w:r>
      <w:r w:rsidR="00E63668">
        <w:rPr>
          <w:sz w:val="28"/>
          <w:szCs w:val="28"/>
        </w:rPr>
        <w:t xml:space="preserve">se </w:t>
      </w:r>
      <w:r w:rsidR="00DA2838" w:rsidRPr="0043367D">
        <w:rPr>
          <w:sz w:val="28"/>
          <w:szCs w:val="28"/>
        </w:rPr>
        <w:t xml:space="preserve">fala 'Pessoa com Deficiência', </w:t>
      </w:r>
      <w:r w:rsidR="00DA2838" w:rsidRPr="0098166D">
        <w:rPr>
          <w:sz w:val="28"/>
          <w:szCs w:val="28"/>
          <w:u w:val="single"/>
        </w:rPr>
        <w:t>coloca</w:t>
      </w:r>
      <w:r w:rsidR="00E63668" w:rsidRPr="0098166D">
        <w:rPr>
          <w:sz w:val="28"/>
          <w:szCs w:val="28"/>
          <w:u w:val="single"/>
        </w:rPr>
        <w:t>-se</w:t>
      </w:r>
      <w:r w:rsidR="00DA2838" w:rsidRPr="0098166D">
        <w:rPr>
          <w:sz w:val="28"/>
          <w:szCs w:val="28"/>
          <w:u w:val="single"/>
        </w:rPr>
        <w:t xml:space="preserve"> a pessoa antes da deficiência</w:t>
      </w:r>
      <w:r w:rsidR="00DA2838" w:rsidRPr="0043367D">
        <w:rPr>
          <w:sz w:val="28"/>
          <w:szCs w:val="28"/>
        </w:rPr>
        <w:t xml:space="preserve"> e </w:t>
      </w:r>
      <w:r w:rsidR="00E63668">
        <w:rPr>
          <w:sz w:val="28"/>
          <w:szCs w:val="28"/>
        </w:rPr>
        <w:t xml:space="preserve">se </w:t>
      </w:r>
      <w:r w:rsidR="00DA2838" w:rsidRPr="0043367D">
        <w:rPr>
          <w:sz w:val="28"/>
          <w:szCs w:val="28"/>
        </w:rPr>
        <w:t>defin</w:t>
      </w:r>
      <w:r w:rsidR="00E63668">
        <w:rPr>
          <w:sz w:val="28"/>
          <w:szCs w:val="28"/>
        </w:rPr>
        <w:t>e</w:t>
      </w:r>
      <w:r w:rsidR="00DA2838" w:rsidRPr="0043367D">
        <w:rPr>
          <w:sz w:val="28"/>
          <w:szCs w:val="28"/>
        </w:rPr>
        <w:t xml:space="preserve"> que essa é apenas uma das suas características</w:t>
      </w:r>
      <w:r w:rsidR="00A24398">
        <w:rPr>
          <w:sz w:val="28"/>
          <w:szCs w:val="28"/>
        </w:rPr>
        <w:t xml:space="preserve"> e não toda ela.</w:t>
      </w:r>
      <w:r w:rsidR="00BB210E">
        <w:rPr>
          <w:sz w:val="28"/>
          <w:szCs w:val="28"/>
        </w:rPr>
        <w:t xml:space="preserve"> </w:t>
      </w:r>
    </w:p>
    <w:p w14:paraId="48D0B0E5" w14:textId="77777777" w:rsidR="00FC4E60" w:rsidRDefault="00FC4E60" w:rsidP="00167BDB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</w:p>
    <w:p w14:paraId="7195C999" w14:textId="2341C269" w:rsidR="00BB210E" w:rsidRDefault="00BB210E" w:rsidP="00167BDB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>
        <w:rPr>
          <w:sz w:val="28"/>
          <w:szCs w:val="28"/>
        </w:rPr>
        <w:t xml:space="preserve">Essa clareza de propósitos, conceitos e dicas é o que </w:t>
      </w:r>
      <w:r w:rsidR="009F5DCD">
        <w:rPr>
          <w:sz w:val="28"/>
          <w:szCs w:val="28"/>
        </w:rPr>
        <w:t xml:space="preserve">se </w:t>
      </w:r>
      <w:r>
        <w:rPr>
          <w:sz w:val="28"/>
          <w:szCs w:val="28"/>
        </w:rPr>
        <w:t xml:space="preserve">encontrará neste livro, essencial para </w:t>
      </w:r>
      <w:r w:rsidR="00CB5C3B">
        <w:rPr>
          <w:sz w:val="28"/>
          <w:szCs w:val="28"/>
        </w:rPr>
        <w:t xml:space="preserve">trabalhar a inclusão, dirimir dúvidas, superar preconceitos e </w:t>
      </w:r>
      <w:r w:rsidR="00680E41">
        <w:rPr>
          <w:sz w:val="28"/>
          <w:szCs w:val="28"/>
        </w:rPr>
        <w:t>construir um mundo diverso e com equidade.</w:t>
      </w:r>
      <w:r w:rsidR="00B3210F">
        <w:rPr>
          <w:sz w:val="28"/>
          <w:szCs w:val="28"/>
        </w:rPr>
        <w:t xml:space="preserve"> </w:t>
      </w:r>
    </w:p>
    <w:p w14:paraId="7A83BABC" w14:textId="77777777" w:rsidR="00783890" w:rsidRDefault="00783890" w:rsidP="00167BDB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</w:p>
    <w:p w14:paraId="50966D8B" w14:textId="22D2712E" w:rsidR="005822D6" w:rsidRDefault="00C342F9" w:rsidP="00167BDB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  <w:r w:rsidRPr="0033633A">
        <w:rPr>
          <w:b/>
          <w:bCs/>
          <w:sz w:val="28"/>
          <w:szCs w:val="28"/>
        </w:rPr>
        <w:t>Sobre o livro</w:t>
      </w:r>
      <w:r w:rsidRPr="009D3A1D">
        <w:rPr>
          <w:sz w:val="28"/>
          <w:szCs w:val="28"/>
        </w:rPr>
        <w:t xml:space="preserve"> –</w:t>
      </w:r>
      <w:r w:rsidR="00B23528">
        <w:rPr>
          <w:sz w:val="28"/>
          <w:szCs w:val="28"/>
        </w:rPr>
        <w:t xml:space="preserve"> </w:t>
      </w:r>
      <w:r w:rsidR="005822D6" w:rsidRPr="005822D6">
        <w:rPr>
          <w:i/>
          <w:iCs/>
          <w:sz w:val="28"/>
          <w:szCs w:val="28"/>
        </w:rPr>
        <w:t>O Caminho a seguir – como agir frente a uma pessoa com deficiência</w:t>
      </w:r>
      <w:r w:rsidR="005822D6" w:rsidRPr="005822D6">
        <w:rPr>
          <w:sz w:val="28"/>
          <w:szCs w:val="28"/>
        </w:rPr>
        <w:t xml:space="preserve">. </w:t>
      </w:r>
      <w:r w:rsidR="006168CF">
        <w:rPr>
          <w:sz w:val="28"/>
          <w:szCs w:val="28"/>
        </w:rPr>
        <w:t xml:space="preserve">Autoras: </w:t>
      </w:r>
      <w:r w:rsidR="005822D6" w:rsidRPr="005822D6">
        <w:rPr>
          <w:sz w:val="28"/>
          <w:szCs w:val="28"/>
        </w:rPr>
        <w:t>Eliana Aparecida Conquista</w:t>
      </w:r>
      <w:r w:rsidR="006168CF">
        <w:rPr>
          <w:sz w:val="28"/>
          <w:szCs w:val="28"/>
        </w:rPr>
        <w:t xml:space="preserve">, </w:t>
      </w:r>
      <w:r w:rsidR="00E54BA8">
        <w:rPr>
          <w:sz w:val="28"/>
          <w:szCs w:val="28"/>
        </w:rPr>
        <w:t xml:space="preserve">Ana </w:t>
      </w:r>
      <w:r w:rsidR="000A34D2">
        <w:rPr>
          <w:sz w:val="28"/>
          <w:szCs w:val="28"/>
        </w:rPr>
        <w:t>Paula Aquilino, Flávia Aquilino e Maria do Carmo Tirado</w:t>
      </w:r>
      <w:r w:rsidR="00173C92">
        <w:rPr>
          <w:sz w:val="28"/>
          <w:szCs w:val="28"/>
        </w:rPr>
        <w:t>.</w:t>
      </w:r>
      <w:r w:rsidR="004A2DF5">
        <w:rPr>
          <w:sz w:val="28"/>
          <w:szCs w:val="28"/>
        </w:rPr>
        <w:t xml:space="preserve"> </w:t>
      </w:r>
      <w:r w:rsidR="00A51A5F" w:rsidRPr="00BC63E2">
        <w:rPr>
          <w:sz w:val="28"/>
          <w:szCs w:val="28"/>
        </w:rPr>
        <w:t xml:space="preserve">Gênero: </w:t>
      </w:r>
      <w:r w:rsidR="00D45C1A">
        <w:rPr>
          <w:sz w:val="28"/>
          <w:szCs w:val="28"/>
        </w:rPr>
        <w:t>educação</w:t>
      </w:r>
      <w:r w:rsidR="00FF53C5">
        <w:rPr>
          <w:sz w:val="28"/>
          <w:szCs w:val="28"/>
        </w:rPr>
        <w:t xml:space="preserve"> inclusiva</w:t>
      </w:r>
      <w:r w:rsidR="00D45C1A">
        <w:rPr>
          <w:sz w:val="28"/>
          <w:szCs w:val="28"/>
        </w:rPr>
        <w:t>; desenvolvimento pessoal</w:t>
      </w:r>
      <w:r w:rsidR="00A51A5F" w:rsidRPr="00BC63E2">
        <w:rPr>
          <w:sz w:val="28"/>
          <w:szCs w:val="28"/>
        </w:rPr>
        <w:t xml:space="preserve">. Formato: 18x25 cm, colorido, </w:t>
      </w:r>
      <w:r w:rsidR="00A51A5F">
        <w:rPr>
          <w:sz w:val="28"/>
          <w:szCs w:val="28"/>
        </w:rPr>
        <w:t>7</w:t>
      </w:r>
      <w:r w:rsidR="00A51A5F" w:rsidRPr="00BC63E2">
        <w:rPr>
          <w:sz w:val="28"/>
          <w:szCs w:val="28"/>
        </w:rPr>
        <w:t>0 pág., ISBN 978-65-</w:t>
      </w:r>
      <w:r w:rsidR="00C3251A">
        <w:rPr>
          <w:sz w:val="28"/>
          <w:szCs w:val="28"/>
        </w:rPr>
        <w:t>87788-0</w:t>
      </w:r>
      <w:r w:rsidR="007435F2">
        <w:rPr>
          <w:sz w:val="28"/>
          <w:szCs w:val="28"/>
        </w:rPr>
        <w:t>9-8</w:t>
      </w:r>
      <w:r w:rsidR="009F3648">
        <w:rPr>
          <w:sz w:val="28"/>
          <w:szCs w:val="28"/>
        </w:rPr>
        <w:t xml:space="preserve">. São Paulo: editora O Artífice, </w:t>
      </w:r>
      <w:r w:rsidR="00A51A5F">
        <w:rPr>
          <w:sz w:val="28"/>
          <w:szCs w:val="28"/>
        </w:rPr>
        <w:t>2023.</w:t>
      </w:r>
      <w:r w:rsidR="00A51A5F" w:rsidRPr="00BC63E2">
        <w:rPr>
          <w:sz w:val="28"/>
          <w:szCs w:val="28"/>
        </w:rPr>
        <w:t xml:space="preserve"> R$ 50</w:t>
      </w:r>
      <w:r w:rsidR="00A51A5F">
        <w:rPr>
          <w:sz w:val="28"/>
          <w:szCs w:val="28"/>
        </w:rPr>
        <w:t>,00.</w:t>
      </w:r>
      <w:r w:rsidR="00322452">
        <w:rPr>
          <w:sz w:val="28"/>
          <w:szCs w:val="28"/>
        </w:rPr>
        <w:t xml:space="preserve"> </w:t>
      </w:r>
    </w:p>
    <w:p w14:paraId="09DAC0FC" w14:textId="77777777" w:rsidR="00C25F83" w:rsidRDefault="00C25F83" w:rsidP="00167BDB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</w:p>
    <w:p w14:paraId="54AB883F" w14:textId="071427AB" w:rsidR="00A846D1" w:rsidRDefault="00042C50" w:rsidP="00C87BE3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</w:pPr>
      <w:r w:rsidRPr="00E816C0">
        <w:rPr>
          <w:b/>
          <w:bCs/>
          <w:sz w:val="28"/>
          <w:szCs w:val="28"/>
        </w:rPr>
        <w:t>Contatos</w:t>
      </w:r>
      <w:r w:rsidR="00653D7B">
        <w:rPr>
          <w:b/>
          <w:bCs/>
          <w:sz w:val="28"/>
          <w:szCs w:val="28"/>
        </w:rPr>
        <w:t xml:space="preserve"> da Assessoria de Imprensa e da editora</w:t>
      </w:r>
      <w:r w:rsidRPr="00E816C0">
        <w:rPr>
          <w:sz w:val="28"/>
          <w:szCs w:val="28"/>
        </w:rPr>
        <w:t xml:space="preserve">: </w:t>
      </w:r>
      <w:r w:rsidR="00670154">
        <w:rPr>
          <w:sz w:val="28"/>
          <w:szCs w:val="28"/>
        </w:rPr>
        <w:t xml:space="preserve">jornalistas </w:t>
      </w:r>
      <w:r w:rsidR="00653D7B">
        <w:rPr>
          <w:sz w:val="28"/>
          <w:szCs w:val="28"/>
        </w:rPr>
        <w:t xml:space="preserve">Solange Sólon </w:t>
      </w:r>
      <w:r w:rsidR="00DE09F2">
        <w:rPr>
          <w:sz w:val="28"/>
          <w:szCs w:val="28"/>
        </w:rPr>
        <w:t xml:space="preserve">Borges </w:t>
      </w:r>
      <w:r w:rsidR="00E816C0" w:rsidRPr="00E816C0">
        <w:rPr>
          <w:sz w:val="28"/>
          <w:szCs w:val="28"/>
        </w:rPr>
        <w:t>(11) 9 7439-6657</w:t>
      </w:r>
      <w:r w:rsidR="00670154">
        <w:rPr>
          <w:sz w:val="28"/>
          <w:szCs w:val="28"/>
        </w:rPr>
        <w:t xml:space="preserve"> e Patrícia Sá Moura (71) 9</w:t>
      </w:r>
      <w:r w:rsidR="00CB6930" w:rsidRPr="00CB6930">
        <w:rPr>
          <w:sz w:val="28"/>
          <w:szCs w:val="28"/>
        </w:rPr>
        <w:t>-9119-6823</w:t>
      </w:r>
      <w:r w:rsidR="00E816C0" w:rsidRPr="00E816C0">
        <w:rPr>
          <w:sz w:val="28"/>
          <w:szCs w:val="28"/>
        </w:rPr>
        <w:t xml:space="preserve"> </w:t>
      </w:r>
      <w:hyperlink r:id="rId5" w:history="1">
        <w:r w:rsidR="00F353F9" w:rsidRPr="00077F4C">
          <w:rPr>
            <w:rStyle w:val="Hyperlink"/>
            <w:sz w:val="28"/>
            <w:szCs w:val="28"/>
            <w:shd w:val="clear" w:color="auto" w:fill="FFFFFF"/>
          </w:rPr>
          <w:t>editora@editoraoartifice.com.br</w:t>
        </w:r>
      </w:hyperlink>
      <w:r w:rsidR="00F353F9">
        <w:rPr>
          <w:sz w:val="28"/>
          <w:szCs w:val="28"/>
          <w:shd w:val="clear" w:color="auto" w:fill="FFFFFF"/>
        </w:rPr>
        <w:t xml:space="preserve"> - </w:t>
      </w:r>
      <w:hyperlink r:id="rId6" w:history="1">
        <w:r w:rsidRPr="00E816C0">
          <w:rPr>
            <w:rStyle w:val="Hyperlink"/>
            <w:color w:val="auto"/>
            <w:sz w:val="28"/>
            <w:szCs w:val="28"/>
          </w:rPr>
          <w:t>www.editoraoartifice.com.br</w:t>
        </w:r>
      </w:hyperlink>
      <w:r w:rsidRPr="00E816C0">
        <w:rPr>
          <w:sz w:val="28"/>
          <w:szCs w:val="28"/>
        </w:rPr>
        <w:t xml:space="preserve">. </w:t>
      </w:r>
    </w:p>
    <w:sectPr w:rsidR="00A846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225695"/>
    <w:multiLevelType w:val="hybridMultilevel"/>
    <w:tmpl w:val="997A8C0A"/>
    <w:lvl w:ilvl="0" w:tplc="EE6C58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D5E8C2D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2AC29DA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9C6ED36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9BE4058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17069160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8B8E317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6FFA4BE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6DD27A2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" w15:restartNumberingAfterBreak="0">
    <w:nsid w:val="31053ACB"/>
    <w:multiLevelType w:val="hybridMultilevel"/>
    <w:tmpl w:val="872C084C"/>
    <w:lvl w:ilvl="0" w:tplc="A7EC73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69ECE6B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C96241B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482AC7CE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C3702F9A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A53EA710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891EB89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0202851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FFDC60D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num w:numId="1" w16cid:durableId="1695571578">
    <w:abstractNumId w:val="0"/>
  </w:num>
  <w:num w:numId="2" w16cid:durableId="7556322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2F9"/>
    <w:rsid w:val="00016B2F"/>
    <w:rsid w:val="00042C50"/>
    <w:rsid w:val="000A34D2"/>
    <w:rsid w:val="000F4CC4"/>
    <w:rsid w:val="000F7D0A"/>
    <w:rsid w:val="00106BDC"/>
    <w:rsid w:val="0014738D"/>
    <w:rsid w:val="00165F16"/>
    <w:rsid w:val="00167BDB"/>
    <w:rsid w:val="00173C92"/>
    <w:rsid w:val="0017695F"/>
    <w:rsid w:val="001B2A3D"/>
    <w:rsid w:val="001B324B"/>
    <w:rsid w:val="001B6A1B"/>
    <w:rsid w:val="001E40DB"/>
    <w:rsid w:val="001F0A51"/>
    <w:rsid w:val="001F158C"/>
    <w:rsid w:val="001F2E3C"/>
    <w:rsid w:val="00223C8F"/>
    <w:rsid w:val="0022566B"/>
    <w:rsid w:val="00271CA0"/>
    <w:rsid w:val="002A45A0"/>
    <w:rsid w:val="002B0652"/>
    <w:rsid w:val="002B700A"/>
    <w:rsid w:val="002F131F"/>
    <w:rsid w:val="002F7458"/>
    <w:rsid w:val="00322452"/>
    <w:rsid w:val="00325760"/>
    <w:rsid w:val="0033633A"/>
    <w:rsid w:val="003537A4"/>
    <w:rsid w:val="00360227"/>
    <w:rsid w:val="00382709"/>
    <w:rsid w:val="00390110"/>
    <w:rsid w:val="00395751"/>
    <w:rsid w:val="003C074C"/>
    <w:rsid w:val="003D26E7"/>
    <w:rsid w:val="00430390"/>
    <w:rsid w:val="0043140C"/>
    <w:rsid w:val="0043367D"/>
    <w:rsid w:val="0046017A"/>
    <w:rsid w:val="00486AAA"/>
    <w:rsid w:val="004934CA"/>
    <w:rsid w:val="00495014"/>
    <w:rsid w:val="004A2DF5"/>
    <w:rsid w:val="004A7A7E"/>
    <w:rsid w:val="004B082C"/>
    <w:rsid w:val="004C749C"/>
    <w:rsid w:val="004E3C1B"/>
    <w:rsid w:val="004E46B0"/>
    <w:rsid w:val="004E6E9B"/>
    <w:rsid w:val="00507596"/>
    <w:rsid w:val="00511F64"/>
    <w:rsid w:val="00542B48"/>
    <w:rsid w:val="0057457C"/>
    <w:rsid w:val="00574F33"/>
    <w:rsid w:val="005822D6"/>
    <w:rsid w:val="00582D5A"/>
    <w:rsid w:val="0058541D"/>
    <w:rsid w:val="005A4FD2"/>
    <w:rsid w:val="005C4E78"/>
    <w:rsid w:val="005D3008"/>
    <w:rsid w:val="005E02DC"/>
    <w:rsid w:val="005E6CBD"/>
    <w:rsid w:val="005E7C94"/>
    <w:rsid w:val="005F218F"/>
    <w:rsid w:val="005F63E6"/>
    <w:rsid w:val="00610575"/>
    <w:rsid w:val="006168CF"/>
    <w:rsid w:val="00651D48"/>
    <w:rsid w:val="00653D7B"/>
    <w:rsid w:val="00670154"/>
    <w:rsid w:val="00675773"/>
    <w:rsid w:val="00680E41"/>
    <w:rsid w:val="006871EB"/>
    <w:rsid w:val="0068796E"/>
    <w:rsid w:val="006C31A4"/>
    <w:rsid w:val="006C44D3"/>
    <w:rsid w:val="006D3F4A"/>
    <w:rsid w:val="00737C67"/>
    <w:rsid w:val="007435F2"/>
    <w:rsid w:val="00744038"/>
    <w:rsid w:val="00783890"/>
    <w:rsid w:val="00797E21"/>
    <w:rsid w:val="007F140F"/>
    <w:rsid w:val="007F65C0"/>
    <w:rsid w:val="00800F46"/>
    <w:rsid w:val="008172E7"/>
    <w:rsid w:val="00843FE5"/>
    <w:rsid w:val="00850AF8"/>
    <w:rsid w:val="00875009"/>
    <w:rsid w:val="008A1937"/>
    <w:rsid w:val="008C3C1F"/>
    <w:rsid w:val="008D0244"/>
    <w:rsid w:val="00903E30"/>
    <w:rsid w:val="00907285"/>
    <w:rsid w:val="00922DA2"/>
    <w:rsid w:val="009243BA"/>
    <w:rsid w:val="00924CA0"/>
    <w:rsid w:val="00930FA7"/>
    <w:rsid w:val="00945B60"/>
    <w:rsid w:val="009511D9"/>
    <w:rsid w:val="00962C5E"/>
    <w:rsid w:val="0098166D"/>
    <w:rsid w:val="00994B97"/>
    <w:rsid w:val="00995CE1"/>
    <w:rsid w:val="009B6224"/>
    <w:rsid w:val="009D1142"/>
    <w:rsid w:val="009D355F"/>
    <w:rsid w:val="009D3A1D"/>
    <w:rsid w:val="009F3648"/>
    <w:rsid w:val="009F5DCD"/>
    <w:rsid w:val="00A15790"/>
    <w:rsid w:val="00A24398"/>
    <w:rsid w:val="00A27B46"/>
    <w:rsid w:val="00A34526"/>
    <w:rsid w:val="00A51A5F"/>
    <w:rsid w:val="00A53733"/>
    <w:rsid w:val="00A606F4"/>
    <w:rsid w:val="00A846D1"/>
    <w:rsid w:val="00AA13D5"/>
    <w:rsid w:val="00AA7CD1"/>
    <w:rsid w:val="00AB4F9B"/>
    <w:rsid w:val="00AE25FF"/>
    <w:rsid w:val="00B21064"/>
    <w:rsid w:val="00B23528"/>
    <w:rsid w:val="00B27390"/>
    <w:rsid w:val="00B31C7E"/>
    <w:rsid w:val="00B3210F"/>
    <w:rsid w:val="00B46CFB"/>
    <w:rsid w:val="00BB210E"/>
    <w:rsid w:val="00BC394A"/>
    <w:rsid w:val="00BD6CCC"/>
    <w:rsid w:val="00BF68A0"/>
    <w:rsid w:val="00C03B7E"/>
    <w:rsid w:val="00C2143C"/>
    <w:rsid w:val="00C25F83"/>
    <w:rsid w:val="00C3251A"/>
    <w:rsid w:val="00C342F9"/>
    <w:rsid w:val="00C4383A"/>
    <w:rsid w:val="00C61ECB"/>
    <w:rsid w:val="00C63E34"/>
    <w:rsid w:val="00C70A61"/>
    <w:rsid w:val="00C8370A"/>
    <w:rsid w:val="00C87BE3"/>
    <w:rsid w:val="00C931DE"/>
    <w:rsid w:val="00CA26BD"/>
    <w:rsid w:val="00CA38A1"/>
    <w:rsid w:val="00CA60B0"/>
    <w:rsid w:val="00CB0F8F"/>
    <w:rsid w:val="00CB245B"/>
    <w:rsid w:val="00CB5C3B"/>
    <w:rsid w:val="00CB6930"/>
    <w:rsid w:val="00CC3765"/>
    <w:rsid w:val="00CD3A0E"/>
    <w:rsid w:val="00CE3E8A"/>
    <w:rsid w:val="00CE6E17"/>
    <w:rsid w:val="00CF06C6"/>
    <w:rsid w:val="00D260EF"/>
    <w:rsid w:val="00D4349D"/>
    <w:rsid w:val="00D45C1A"/>
    <w:rsid w:val="00D504EF"/>
    <w:rsid w:val="00D57328"/>
    <w:rsid w:val="00D76778"/>
    <w:rsid w:val="00DA2838"/>
    <w:rsid w:val="00DA34AF"/>
    <w:rsid w:val="00DA42FD"/>
    <w:rsid w:val="00DB0556"/>
    <w:rsid w:val="00DB4945"/>
    <w:rsid w:val="00DB6F4F"/>
    <w:rsid w:val="00DE0673"/>
    <w:rsid w:val="00DE09F2"/>
    <w:rsid w:val="00DF6711"/>
    <w:rsid w:val="00E419BF"/>
    <w:rsid w:val="00E54BA8"/>
    <w:rsid w:val="00E56CB0"/>
    <w:rsid w:val="00E63668"/>
    <w:rsid w:val="00E67AE3"/>
    <w:rsid w:val="00E816C0"/>
    <w:rsid w:val="00E81FFF"/>
    <w:rsid w:val="00E866D9"/>
    <w:rsid w:val="00E95BBE"/>
    <w:rsid w:val="00EA0B18"/>
    <w:rsid w:val="00EA670D"/>
    <w:rsid w:val="00EB2A05"/>
    <w:rsid w:val="00F2784A"/>
    <w:rsid w:val="00F353F9"/>
    <w:rsid w:val="00F45751"/>
    <w:rsid w:val="00F477A7"/>
    <w:rsid w:val="00F63E19"/>
    <w:rsid w:val="00F76635"/>
    <w:rsid w:val="00FC171E"/>
    <w:rsid w:val="00FC3490"/>
    <w:rsid w:val="00FC40DB"/>
    <w:rsid w:val="00FC4E60"/>
    <w:rsid w:val="00FC4EFD"/>
    <w:rsid w:val="00FD4053"/>
    <w:rsid w:val="00FE028E"/>
    <w:rsid w:val="00FF5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7E3F8"/>
  <w15:chartTrackingRefBased/>
  <w15:docId w15:val="{CC3055A6-5502-448E-9331-2C96AB11E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42F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342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C342F9"/>
    <w:rPr>
      <w:b/>
      <w:bCs/>
    </w:rPr>
  </w:style>
  <w:style w:type="character" w:styleId="Hyperlink">
    <w:name w:val="Hyperlink"/>
    <w:basedOn w:val="Fontepargpadro"/>
    <w:uiPriority w:val="99"/>
    <w:unhideWhenUsed/>
    <w:rsid w:val="00511F64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42C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3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ditoraoartifice.com.br" TargetMode="External"/><Relationship Id="rId5" Type="http://schemas.openxmlformats.org/officeDocument/2006/relationships/hyperlink" Target="mailto:editora@editoraoartifice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556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Solange de Almeida Borges</dc:creator>
  <cp:keywords/>
  <dc:description/>
  <cp:lastModifiedBy>Solange A Borges</cp:lastModifiedBy>
  <cp:revision>4</cp:revision>
  <dcterms:created xsi:type="dcterms:W3CDTF">2025-02-21T12:08:00Z</dcterms:created>
  <dcterms:modified xsi:type="dcterms:W3CDTF">2025-02-21T12:34:00Z</dcterms:modified>
</cp:coreProperties>
</file>