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1A076" w14:textId="0D601FEC" w:rsidR="001A4B8B" w:rsidRPr="003C4D9D" w:rsidRDefault="00C279C9" w:rsidP="001A4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Walter Spinelli </w:t>
      </w:r>
      <w:r w:rsidR="001A4B8B" w:rsidRPr="003C4D9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 Alfaiate que Adão não conheceu</w:t>
      </w:r>
    </w:p>
    <w:p w14:paraId="6D4579F3" w14:textId="77777777" w:rsidR="001A4B8B" w:rsidRDefault="001A4B8B" w:rsidP="001A4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D644A21" w14:textId="1AB89EA0" w:rsidR="001A4B8B" w:rsidRPr="002B2984" w:rsidRDefault="009250FC" w:rsidP="001A4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</w:pPr>
      <w:r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Jornalista e escritora </w:t>
      </w:r>
      <w:r w:rsidR="001A4B8B"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Patricia Sá Moura</w:t>
      </w:r>
      <w:r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narra as histórias de um </w:t>
      </w:r>
      <w:r w:rsidR="00DA7A4F"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dos </w:t>
      </w:r>
      <w:r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personage</w:t>
      </w:r>
      <w:r w:rsidR="00DA7A4F"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ns </w:t>
      </w:r>
      <w:r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marcante</w:t>
      </w:r>
      <w:r w:rsidR="00DA7A4F"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s</w:t>
      </w:r>
      <w:r w:rsidRPr="002B2984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da Bahia no Século XX. </w:t>
      </w:r>
    </w:p>
    <w:p w14:paraId="63883059" w14:textId="77777777" w:rsidR="001A4B8B" w:rsidRDefault="001A4B8B" w:rsidP="001A4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BDC9CEC" w14:textId="5F7D12FC" w:rsidR="009F6582" w:rsidRDefault="00737720" w:rsidP="003C4D9D">
      <w:pPr>
        <w:spacing w:before="100" w:before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 wp14:anchorId="5C4E4030" wp14:editId="3BDF2522">
            <wp:simplePos x="0" y="0"/>
            <wp:positionH relativeFrom="column">
              <wp:posOffset>1905</wp:posOffset>
            </wp:positionH>
            <wp:positionV relativeFrom="paragraph">
              <wp:posOffset>174625</wp:posOffset>
            </wp:positionV>
            <wp:extent cx="2074046" cy="3238500"/>
            <wp:effectExtent l="0" t="0" r="2540" b="0"/>
            <wp:wrapSquare wrapText="bothSides"/>
            <wp:docPr id="137163821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638219" name="Imagem 137163821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4046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6582"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r w:rsidR="009F6582" w:rsidRPr="009F6582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Adão não se vestia porque Spinelli não existia</w:t>
      </w:r>
      <w:r w:rsidR="009F65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.” Um dos slogans mais criativos da propaganda brasileira é também marca registrada do seu </w:t>
      </w:r>
      <w:r w:rsidR="009250FC">
        <w:rPr>
          <w:rFonts w:ascii="Times New Roman" w:eastAsia="Times New Roman" w:hAnsi="Times New Roman" w:cs="Times New Roman"/>
          <w:sz w:val="24"/>
          <w:szCs w:val="24"/>
          <w:lang w:eastAsia="pt-BR"/>
        </w:rPr>
        <w:t>criador</w:t>
      </w:r>
      <w:r w:rsidR="009F65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 baiano Walter Spinelli Filho, e da sua alfaiataria, que por mais de quatro décadas, foi símbolo de prestígio na Bahia. A criação desse slogan é apenas uma das histórias contadas na biografia </w:t>
      </w:r>
      <w:r w:rsidR="009F6582" w:rsidRPr="009F658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Walter Spinelli – o Alfaiate que Adão não conheceu</w:t>
      </w:r>
      <w:r w:rsidR="009F65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da jornalista e escritora Patricia Sá Moura. </w:t>
      </w:r>
    </w:p>
    <w:p w14:paraId="7A4CE9D2" w14:textId="3BD6A595" w:rsidR="009F6582" w:rsidRDefault="009250FC" w:rsidP="003C4D9D">
      <w:pPr>
        <w:spacing w:before="100" w:before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Ao longo de mais de 200 páginas, o leitor vai conhecer como o menino pequeno, filho e neto de alfaiates</w:t>
      </w:r>
      <w:r w:rsidR="002B2984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construiu uma carreira de destaque e deixou seu nome registrado na memória dos baianos. </w:t>
      </w:r>
      <w:r w:rsidRPr="00DA7A4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Spinelli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era um 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>artista da tesoura, vesti</w:t>
      </w:r>
      <w:r w:rsidR="000A628B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políticos, intelectuais e boa parte dos homens da sociedade baiana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clientes e amigos conquistados não apenas pelo seu talento como alfaiate, mas por ser </w:t>
      </w:r>
      <w:r w:rsidR="002B298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homem 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>íntegro, dono de um senso de humor e de oportunidade únicos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>, e fiel a seus costumes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Desde pequeno, demonstrou uma personalidade forte, capaz de 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travessuras, como uma fuga de casa para se juntar a uma trupe de circo, 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ou quando decidiu se casar e constituir família. Nos 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desafios profissionais e pessoais, 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>não se deixava abater facilmente</w:t>
      </w:r>
      <w:r w:rsidR="002B298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0A628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</w:t>
      </w:r>
      <w:r w:rsidR="002B2984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té </w:t>
      </w:r>
      <w:r w:rsidR="002B298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durante </w:t>
      </w:r>
      <w:r w:rsidR="000A628B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episódio da a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>cusação de assassinato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que esteve envolvido, 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leitor 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>poderá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conhecer </w:t>
      </w:r>
      <w:r w:rsidR="00DA7A4F" w:rsidRPr="00DA7A4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Spinelli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suas nuances mais humanas, que o </w:t>
      </w:r>
      <w:r w:rsidR="002B2984">
        <w:rPr>
          <w:rFonts w:ascii="Times New Roman" w:eastAsia="Times New Roman" w:hAnsi="Times New Roman" w:cs="Times New Roman"/>
          <w:sz w:val="24"/>
          <w:szCs w:val="24"/>
          <w:lang w:eastAsia="pt-BR"/>
        </w:rPr>
        <w:t>transformaram nu</w:t>
      </w:r>
      <w:r w:rsidR="00EF6B27">
        <w:rPr>
          <w:rFonts w:ascii="Times New Roman" w:eastAsia="Times New Roman" w:hAnsi="Times New Roman" w:cs="Times New Roman"/>
          <w:sz w:val="24"/>
          <w:szCs w:val="24"/>
          <w:lang w:eastAsia="pt-BR"/>
        </w:rPr>
        <w:t>m personagem ímpar.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livro tr</w:t>
      </w:r>
      <w:r w:rsidR="001B78F3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2B2984">
        <w:rPr>
          <w:rFonts w:ascii="Times New Roman" w:eastAsia="Times New Roman" w:hAnsi="Times New Roman" w:cs="Times New Roman"/>
          <w:sz w:val="24"/>
          <w:szCs w:val="24"/>
          <w:lang w:eastAsia="pt-BR"/>
        </w:rPr>
        <w:t>z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ainda fotos de arquivo da família, recortes de jornais e dezenas de propagandas, que a autora foi </w:t>
      </w:r>
      <w:r w:rsidR="000A628B">
        <w:rPr>
          <w:rFonts w:ascii="Times New Roman" w:eastAsia="Times New Roman" w:hAnsi="Times New Roman" w:cs="Times New Roman"/>
          <w:sz w:val="24"/>
          <w:szCs w:val="24"/>
          <w:lang w:eastAsia="pt-BR"/>
        </w:rPr>
        <w:t>gaimpar</w:t>
      </w:r>
      <w:r w:rsidR="00DA7A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coleções de jornais e revistas da época em Salvador. </w:t>
      </w:r>
    </w:p>
    <w:p w14:paraId="3ED0A662" w14:textId="4C0EF99E" w:rsidR="001B78F3" w:rsidRDefault="001B78F3" w:rsidP="001B78F3">
      <w:pPr>
        <w:spacing w:before="100" w:beforeAutospacing="1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partir da história cronológica da vida de </w:t>
      </w:r>
      <w:r w:rsidRPr="001B78F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Walter Spinelli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é possível conhecer uma pouco mais sobre uma época de glamour na vida da cidade de Salvador das décadas de 60 e 70, onde os trajes e as boas maneiras eram sinônimo</w:t>
      </w:r>
      <w:r w:rsidR="00E86B6C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educação e bom gosto. </w:t>
      </w:r>
      <w:r w:rsidRPr="001B78F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Spinelli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através da sua arte, seu trabalho, seus conhecimentos e sua forma de encarar a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vida, mostram como o talento e a fé em si próprio fo</w:t>
      </w:r>
      <w:r w:rsidR="00E86B6C">
        <w:rPr>
          <w:rFonts w:ascii="Times New Roman" w:hAnsi="Times New Roman" w:cs="Times New Roman"/>
          <w:sz w:val="24"/>
          <w:szCs w:val="24"/>
          <w:shd w:val="clear" w:color="auto" w:fill="FFFFFF"/>
        </w:rPr>
        <w:t>ram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capaz</w:t>
      </w:r>
      <w:r w:rsidR="00E86B6C">
        <w:rPr>
          <w:rFonts w:ascii="Times New Roman" w:hAnsi="Times New Roman" w:cs="Times New Roman"/>
          <w:sz w:val="24"/>
          <w:szCs w:val="24"/>
          <w:shd w:val="clear" w:color="auto" w:fill="FFFFFF"/>
        </w:rPr>
        <w:t>es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deixar </w:t>
      </w:r>
      <w:r w:rsidR="00E86B6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sua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marca na memória afetiva de uma cidade. </w:t>
      </w:r>
    </w:p>
    <w:p w14:paraId="1178E3EA" w14:textId="49006069" w:rsidR="00773246" w:rsidRPr="00773246" w:rsidRDefault="00773246" w:rsidP="00773246">
      <w:pPr>
        <w:spacing w:before="100" w:before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246">
        <w:rPr>
          <w:rFonts w:ascii="Times New Roman" w:hAnsi="Times New Roman" w:cs="Times New Roman"/>
          <w:b/>
          <w:bCs/>
          <w:sz w:val="24"/>
          <w:szCs w:val="24"/>
        </w:rPr>
        <w:t xml:space="preserve">Sobre a autora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773246">
        <w:rPr>
          <w:rFonts w:ascii="Times New Roman" w:hAnsi="Times New Roman" w:cs="Times New Roman"/>
          <w:sz w:val="24"/>
          <w:szCs w:val="24"/>
        </w:rPr>
        <w:t xml:space="preserve"> </w:t>
      </w:r>
      <w:r w:rsidR="00F87ADB">
        <w:rPr>
          <w:rFonts w:ascii="Times New Roman" w:hAnsi="Times New Roman" w:cs="Times New Roman"/>
          <w:sz w:val="24"/>
          <w:szCs w:val="24"/>
        </w:rPr>
        <w:t>Patrícia</w:t>
      </w:r>
      <w:r>
        <w:rPr>
          <w:rFonts w:ascii="Times New Roman" w:hAnsi="Times New Roman" w:cs="Times New Roman"/>
          <w:sz w:val="24"/>
          <w:szCs w:val="24"/>
        </w:rPr>
        <w:t xml:space="preserve"> Sá Moura nasc</w:t>
      </w:r>
      <w:r w:rsidRPr="00773246">
        <w:rPr>
          <w:rFonts w:ascii="Times New Roman" w:hAnsi="Times New Roman" w:cs="Times New Roman"/>
          <w:sz w:val="24"/>
          <w:szCs w:val="24"/>
        </w:rPr>
        <w:t xml:space="preserve">eu em São Paulo, em 1968, e mora atualmente em Salvador. Formada em Jornalismo na Faculdade Cásper Líbero/SP, com pós-graduação em Jornalismo Contemporâneo pela UniJorge/BA. Tem publicações em coletâneas desde 1997. </w:t>
      </w:r>
      <w:r>
        <w:rPr>
          <w:rFonts w:ascii="Times New Roman" w:hAnsi="Times New Roman" w:cs="Times New Roman"/>
          <w:sz w:val="24"/>
          <w:szCs w:val="24"/>
        </w:rPr>
        <w:t>E</w:t>
      </w:r>
      <w:r w:rsidR="002B2984">
        <w:rPr>
          <w:rFonts w:ascii="Times New Roman" w:hAnsi="Times New Roman" w:cs="Times New Roman"/>
          <w:sz w:val="24"/>
          <w:szCs w:val="24"/>
        </w:rPr>
        <w:t xml:space="preserve">m 2008, iniciou sua carreira como escritora de biografias, lançando </w:t>
      </w:r>
      <w:r w:rsidR="002B2984" w:rsidRPr="002B2984">
        <w:rPr>
          <w:rFonts w:ascii="Times New Roman" w:hAnsi="Times New Roman" w:cs="Times New Roman"/>
          <w:i/>
          <w:iCs/>
          <w:sz w:val="24"/>
          <w:szCs w:val="24"/>
        </w:rPr>
        <w:t>Mulher de Roxo – Retrato de um Mito</w:t>
      </w:r>
      <w:r w:rsidR="002B2984">
        <w:rPr>
          <w:rFonts w:ascii="Times New Roman" w:hAnsi="Times New Roman" w:cs="Times New Roman"/>
          <w:sz w:val="24"/>
          <w:szCs w:val="24"/>
        </w:rPr>
        <w:t xml:space="preserve">, sobre a icônica figura da lenda urbana soteropolitana. </w:t>
      </w:r>
      <w:r w:rsidRPr="00773246">
        <w:rPr>
          <w:rFonts w:ascii="Times New Roman" w:hAnsi="Times New Roman" w:cs="Times New Roman"/>
          <w:sz w:val="24"/>
          <w:szCs w:val="24"/>
        </w:rPr>
        <w:t xml:space="preserve">Além de biografias e relatos biográficos, </w:t>
      </w:r>
      <w:r w:rsidR="00F87ADB" w:rsidRPr="00773246">
        <w:rPr>
          <w:rFonts w:ascii="Times New Roman" w:hAnsi="Times New Roman" w:cs="Times New Roman"/>
          <w:sz w:val="24"/>
          <w:szCs w:val="24"/>
        </w:rPr>
        <w:t>Patrícia</w:t>
      </w:r>
      <w:r w:rsidRPr="00773246">
        <w:rPr>
          <w:rFonts w:ascii="Times New Roman" w:hAnsi="Times New Roman" w:cs="Times New Roman"/>
          <w:sz w:val="24"/>
          <w:szCs w:val="24"/>
        </w:rPr>
        <w:t xml:space="preserve"> tem produção em poesia, conto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73246">
        <w:rPr>
          <w:rFonts w:ascii="Times New Roman" w:hAnsi="Times New Roman" w:cs="Times New Roman"/>
          <w:sz w:val="24"/>
          <w:szCs w:val="24"/>
        </w:rPr>
        <w:t>, perfis literários</w:t>
      </w:r>
      <w:r>
        <w:rPr>
          <w:rFonts w:ascii="Times New Roman" w:hAnsi="Times New Roman" w:cs="Times New Roman"/>
          <w:sz w:val="24"/>
          <w:szCs w:val="24"/>
        </w:rPr>
        <w:t xml:space="preserve"> e atua como editora no Selo Trajetórias</w:t>
      </w:r>
      <w:r w:rsidRPr="0077324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3246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Siga a autora nas redes sociais: Instagram: @patriciasamoura</w:t>
      </w:r>
    </w:p>
    <w:p w14:paraId="3460EFD5" w14:textId="2DBAAE7E" w:rsidR="00773246" w:rsidRPr="00773246" w:rsidRDefault="00773246" w:rsidP="00773246">
      <w:pPr>
        <w:spacing w:before="100" w:before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246">
        <w:rPr>
          <w:rFonts w:ascii="Times New Roman" w:hAnsi="Times New Roman" w:cs="Times New Roman"/>
          <w:b/>
          <w:bCs/>
          <w:sz w:val="24"/>
          <w:szCs w:val="24"/>
        </w:rPr>
        <w:t>Sobre o livro</w:t>
      </w:r>
      <w:r w:rsidRPr="00773246">
        <w:rPr>
          <w:rFonts w:ascii="Times New Roman" w:hAnsi="Times New Roman" w:cs="Times New Roman"/>
          <w:sz w:val="24"/>
          <w:szCs w:val="24"/>
        </w:rPr>
        <w:t xml:space="preserve"> –</w:t>
      </w:r>
      <w:r w:rsidR="008D0B72">
        <w:rPr>
          <w:rFonts w:ascii="Times New Roman" w:hAnsi="Times New Roman" w:cs="Times New Roman"/>
          <w:sz w:val="24"/>
          <w:szCs w:val="24"/>
        </w:rPr>
        <w:t xml:space="preserve"> </w:t>
      </w:r>
      <w:r w:rsidR="008D0B72">
        <w:rPr>
          <w:rFonts w:ascii="Times New Roman" w:hAnsi="Times New Roman" w:cs="Times New Roman"/>
          <w:i/>
          <w:iCs/>
          <w:sz w:val="24"/>
          <w:szCs w:val="24"/>
        </w:rPr>
        <w:t xml:space="preserve">Walter Spinelli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="008D0B72">
        <w:rPr>
          <w:rFonts w:ascii="Times New Roman" w:hAnsi="Times New Roman" w:cs="Times New Roman"/>
          <w:i/>
          <w:iCs/>
          <w:sz w:val="24"/>
          <w:szCs w:val="24"/>
        </w:rPr>
        <w:t>O Alfaiate que Adão não conheceu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7732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Patricia Sá Moura</w:t>
      </w:r>
      <w:r w:rsidR="00210022">
        <w:rPr>
          <w:rFonts w:ascii="Times New Roman" w:hAnsi="Times New Roman" w:cs="Times New Roman"/>
          <w:sz w:val="24"/>
          <w:szCs w:val="24"/>
        </w:rPr>
        <w:t xml:space="preserve">. </w:t>
      </w:r>
      <w:r w:rsidRPr="00773246">
        <w:rPr>
          <w:rFonts w:ascii="Times New Roman" w:hAnsi="Times New Roman" w:cs="Times New Roman"/>
          <w:sz w:val="24"/>
          <w:szCs w:val="24"/>
        </w:rPr>
        <w:t xml:space="preserve">Gênero: </w:t>
      </w:r>
      <w:r>
        <w:rPr>
          <w:rFonts w:ascii="Times New Roman" w:hAnsi="Times New Roman" w:cs="Times New Roman"/>
          <w:sz w:val="24"/>
          <w:szCs w:val="24"/>
        </w:rPr>
        <w:t>biografia</w:t>
      </w:r>
      <w:r w:rsidRPr="00773246">
        <w:rPr>
          <w:rFonts w:ascii="Times New Roman" w:hAnsi="Times New Roman" w:cs="Times New Roman"/>
          <w:sz w:val="24"/>
          <w:szCs w:val="24"/>
        </w:rPr>
        <w:t>. Formato: 1</w:t>
      </w:r>
      <w:r w:rsidR="00E163F5">
        <w:rPr>
          <w:rFonts w:ascii="Times New Roman" w:hAnsi="Times New Roman" w:cs="Times New Roman"/>
          <w:sz w:val="24"/>
          <w:szCs w:val="24"/>
        </w:rPr>
        <w:t>5</w:t>
      </w:r>
      <w:r w:rsidRPr="00773246">
        <w:rPr>
          <w:rFonts w:ascii="Times New Roman" w:hAnsi="Times New Roman" w:cs="Times New Roman"/>
          <w:sz w:val="24"/>
          <w:szCs w:val="24"/>
        </w:rPr>
        <w:t>x2</w:t>
      </w:r>
      <w:r w:rsidR="00E163F5">
        <w:rPr>
          <w:rFonts w:ascii="Times New Roman" w:hAnsi="Times New Roman" w:cs="Times New Roman"/>
          <w:sz w:val="24"/>
          <w:szCs w:val="24"/>
        </w:rPr>
        <w:t>1</w:t>
      </w:r>
      <w:r w:rsidRPr="00773246">
        <w:rPr>
          <w:rFonts w:ascii="Times New Roman" w:hAnsi="Times New Roman" w:cs="Times New Roman"/>
          <w:sz w:val="24"/>
          <w:szCs w:val="24"/>
        </w:rPr>
        <w:t xml:space="preserve"> cm, colorido, </w:t>
      </w:r>
      <w:r w:rsidR="008D0B72">
        <w:rPr>
          <w:rFonts w:ascii="Times New Roman" w:hAnsi="Times New Roman" w:cs="Times New Roman"/>
          <w:sz w:val="24"/>
          <w:szCs w:val="24"/>
        </w:rPr>
        <w:t>2</w:t>
      </w:r>
      <w:r w:rsidR="002B2984">
        <w:rPr>
          <w:rFonts w:ascii="Times New Roman" w:hAnsi="Times New Roman" w:cs="Times New Roman"/>
          <w:sz w:val="24"/>
          <w:szCs w:val="24"/>
        </w:rPr>
        <w:t>18</w:t>
      </w:r>
      <w:r w:rsidRPr="00773246">
        <w:rPr>
          <w:rFonts w:ascii="Times New Roman" w:hAnsi="Times New Roman" w:cs="Times New Roman"/>
          <w:sz w:val="24"/>
          <w:szCs w:val="24"/>
        </w:rPr>
        <w:t xml:space="preserve"> pág., </w:t>
      </w:r>
      <w:r w:rsidR="00731D35">
        <w:rPr>
          <w:rFonts w:ascii="Times New Roman" w:hAnsi="Times New Roman" w:cs="Times New Roman"/>
          <w:sz w:val="24"/>
          <w:szCs w:val="24"/>
        </w:rPr>
        <w:t xml:space="preserve">selo Trajetórias. </w:t>
      </w:r>
      <w:r w:rsidRPr="00773246">
        <w:rPr>
          <w:rFonts w:ascii="Times New Roman" w:hAnsi="Times New Roman" w:cs="Times New Roman"/>
          <w:sz w:val="24"/>
          <w:szCs w:val="24"/>
        </w:rPr>
        <w:t>ISBN</w:t>
      </w:r>
      <w:r w:rsidR="00731D35">
        <w:rPr>
          <w:rFonts w:ascii="Times New Roman" w:hAnsi="Times New Roman" w:cs="Times New Roman"/>
          <w:sz w:val="24"/>
          <w:szCs w:val="24"/>
        </w:rPr>
        <w:t xml:space="preserve"> 978-65-981</w:t>
      </w:r>
      <w:r w:rsidR="00914B51">
        <w:rPr>
          <w:rFonts w:ascii="Times New Roman" w:hAnsi="Times New Roman" w:cs="Times New Roman"/>
          <w:sz w:val="24"/>
          <w:szCs w:val="24"/>
        </w:rPr>
        <w:t>557-5-9.</w:t>
      </w:r>
      <w:r w:rsidRPr="00773246">
        <w:rPr>
          <w:rFonts w:ascii="Times New Roman" w:hAnsi="Times New Roman" w:cs="Times New Roman"/>
          <w:sz w:val="24"/>
          <w:szCs w:val="24"/>
        </w:rPr>
        <w:t xml:space="preserve"> R$ </w:t>
      </w:r>
      <w:r w:rsidR="008D0B72">
        <w:rPr>
          <w:rFonts w:ascii="Times New Roman" w:hAnsi="Times New Roman" w:cs="Times New Roman"/>
          <w:sz w:val="24"/>
          <w:szCs w:val="24"/>
        </w:rPr>
        <w:t>39</w:t>
      </w:r>
      <w:r w:rsidR="00E163F5">
        <w:rPr>
          <w:rFonts w:ascii="Times New Roman" w:hAnsi="Times New Roman" w:cs="Times New Roman"/>
          <w:sz w:val="24"/>
          <w:szCs w:val="24"/>
        </w:rPr>
        <w:t>,90</w:t>
      </w:r>
      <w:r w:rsidRPr="0077324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E8B3A9" w14:textId="77777777" w:rsidR="00773246" w:rsidRPr="003C4D9D" w:rsidRDefault="00773246" w:rsidP="001A4B8B">
      <w:pPr>
        <w:spacing w:before="100" w:before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73246" w:rsidRPr="003C4D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B8B"/>
    <w:rsid w:val="000A628B"/>
    <w:rsid w:val="001A4B8B"/>
    <w:rsid w:val="001B78F3"/>
    <w:rsid w:val="00210022"/>
    <w:rsid w:val="002B2984"/>
    <w:rsid w:val="00381DA8"/>
    <w:rsid w:val="003C4D9D"/>
    <w:rsid w:val="00416A63"/>
    <w:rsid w:val="00731D35"/>
    <w:rsid w:val="00737720"/>
    <w:rsid w:val="00773246"/>
    <w:rsid w:val="008D0B72"/>
    <w:rsid w:val="008F272E"/>
    <w:rsid w:val="00905004"/>
    <w:rsid w:val="00914B51"/>
    <w:rsid w:val="009250FC"/>
    <w:rsid w:val="009418C5"/>
    <w:rsid w:val="009A6EE6"/>
    <w:rsid w:val="009F6582"/>
    <w:rsid w:val="00BD6A79"/>
    <w:rsid w:val="00C279C9"/>
    <w:rsid w:val="00C42751"/>
    <w:rsid w:val="00DA7A4F"/>
    <w:rsid w:val="00E163F5"/>
    <w:rsid w:val="00E86B6C"/>
    <w:rsid w:val="00ED32E8"/>
    <w:rsid w:val="00EF6B27"/>
    <w:rsid w:val="00F8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11E3F"/>
  <w15:chartTrackingRefBased/>
  <w15:docId w15:val="{0509369D-E02C-48F8-959E-C167670FD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1A4B8B"/>
    <w:rPr>
      <w:b/>
      <w:bCs/>
    </w:rPr>
  </w:style>
  <w:style w:type="character" w:customStyle="1" w:styleId="apple-converted-space">
    <w:name w:val="apple-converted-space"/>
    <w:basedOn w:val="Fontepargpadro"/>
    <w:rsid w:val="001A4B8B"/>
  </w:style>
  <w:style w:type="character" w:styleId="Hyperlink">
    <w:name w:val="Hyperlink"/>
    <w:basedOn w:val="Fontepargpadro"/>
    <w:uiPriority w:val="99"/>
    <w:unhideWhenUsed/>
    <w:rsid w:val="0077324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7324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F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9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639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880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1002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2480</Characters>
  <Application>Microsoft Office Word</Application>
  <DocSecurity>0</DocSecurity>
  <Lines>40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Moura</dc:creator>
  <cp:keywords/>
  <dc:description/>
  <cp:lastModifiedBy>Solange A Borges</cp:lastModifiedBy>
  <cp:revision>3</cp:revision>
  <cp:lastPrinted>2026-04-14T13:07:00Z</cp:lastPrinted>
  <dcterms:created xsi:type="dcterms:W3CDTF">2026-04-14T13:08:00Z</dcterms:created>
  <dcterms:modified xsi:type="dcterms:W3CDTF">2026-04-17T12:25:00Z</dcterms:modified>
</cp:coreProperties>
</file>