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47CA7A" w14:textId="2FC4D16B" w:rsidR="00790BE6" w:rsidRDefault="00A66733" w:rsidP="00891117">
      <w:pPr>
        <w:jc w:val="center"/>
      </w:pPr>
      <w:r>
        <w:rPr>
          <w:noProof/>
        </w:rPr>
        <w:drawing>
          <wp:inline distT="0" distB="0" distL="0" distR="0" wp14:anchorId="2CA2B20A" wp14:editId="2BFC5EFA">
            <wp:extent cx="3398520" cy="2395829"/>
            <wp:effectExtent l="0" t="0" r="0" b="5080"/>
            <wp:docPr id="138122516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1225166" name="Imagem 138122516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0098" cy="2403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82E6F6" w14:textId="77777777" w:rsidR="00790BE6" w:rsidRPr="00790BE6" w:rsidRDefault="00790BE6" w:rsidP="00790BE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0D7A4CF" w14:textId="7F41413E" w:rsidR="00790BE6" w:rsidRDefault="00A46EC4" w:rsidP="00790BE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UM</w:t>
      </w:r>
      <w:r w:rsidR="00790BE6" w:rsidRPr="00790BE6">
        <w:rPr>
          <w:rFonts w:ascii="Times New Roman" w:hAnsi="Times New Roman" w:cs="Times New Roman"/>
          <w:b/>
          <w:bCs/>
          <w:sz w:val="28"/>
          <w:szCs w:val="28"/>
        </w:rPr>
        <w:t xml:space="preserve">A MENININHA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TENTA ENTENDER </w:t>
      </w:r>
      <w:r w:rsidR="00C526C9">
        <w:rPr>
          <w:rFonts w:ascii="Times New Roman" w:hAnsi="Times New Roman" w:cs="Times New Roman"/>
          <w:b/>
          <w:bCs/>
          <w:sz w:val="28"/>
          <w:szCs w:val="28"/>
        </w:rPr>
        <w:t>COMO É</w:t>
      </w:r>
      <w:r w:rsidR="00917CD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CRESC</w:t>
      </w:r>
      <w:r w:rsidR="00C526C9">
        <w:rPr>
          <w:rFonts w:ascii="Times New Roman" w:hAnsi="Times New Roman" w:cs="Times New Roman"/>
          <w:b/>
          <w:bCs/>
          <w:sz w:val="28"/>
          <w:szCs w:val="28"/>
        </w:rPr>
        <w:t>ER</w:t>
      </w:r>
    </w:p>
    <w:p w14:paraId="749FB161" w14:textId="4B39D327" w:rsidR="00790BE6" w:rsidRPr="00790BE6" w:rsidRDefault="00790BE6" w:rsidP="00790BE6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790BE6">
        <w:rPr>
          <w:rFonts w:ascii="Times New Roman" w:hAnsi="Times New Roman" w:cs="Times New Roman"/>
          <w:i/>
          <w:iCs/>
          <w:sz w:val="28"/>
          <w:szCs w:val="28"/>
        </w:rPr>
        <w:t xml:space="preserve">A escritora Solange Sólon Borges publica </w:t>
      </w:r>
      <w:r w:rsidR="00A46EC4">
        <w:rPr>
          <w:rFonts w:ascii="Times New Roman" w:hAnsi="Times New Roman" w:cs="Times New Roman"/>
          <w:i/>
          <w:iCs/>
          <w:sz w:val="28"/>
          <w:szCs w:val="28"/>
        </w:rPr>
        <w:t xml:space="preserve">mais um </w:t>
      </w:r>
      <w:r w:rsidRPr="00790BE6">
        <w:rPr>
          <w:rFonts w:ascii="Times New Roman" w:hAnsi="Times New Roman" w:cs="Times New Roman"/>
          <w:i/>
          <w:iCs/>
          <w:sz w:val="28"/>
          <w:szCs w:val="28"/>
        </w:rPr>
        <w:t>livro infantil em parceria com o ilustrador Marcos Paulo Cappelli</w:t>
      </w:r>
    </w:p>
    <w:p w14:paraId="238EF52B" w14:textId="77777777" w:rsidR="004D11CD" w:rsidRDefault="0012343A" w:rsidP="0012343A">
      <w:pPr>
        <w:jc w:val="both"/>
        <w:rPr>
          <w:rFonts w:ascii="Times New Roman" w:hAnsi="Times New Roman" w:cs="Times New Roman"/>
          <w:sz w:val="28"/>
          <w:szCs w:val="28"/>
        </w:rPr>
      </w:pPr>
      <w:r w:rsidRPr="0012343A">
        <w:rPr>
          <w:rFonts w:ascii="Times New Roman" w:hAnsi="Times New Roman" w:cs="Times New Roman"/>
          <w:sz w:val="28"/>
          <w:szCs w:val="28"/>
        </w:rPr>
        <w:t>Esta pequena história trata das inquietações naturais na passagem da fase infantil para a pré-adolescência de uma menina. Ditada pelo amigo Silveira Sampaio</w:t>
      </w:r>
      <w:r w:rsidR="00283DF0">
        <w:rPr>
          <w:rFonts w:ascii="Times New Roman" w:hAnsi="Times New Roman" w:cs="Times New Roman"/>
          <w:sz w:val="28"/>
          <w:szCs w:val="28"/>
        </w:rPr>
        <w:t xml:space="preserve"> [espírito]</w:t>
      </w:r>
      <w:r w:rsidRPr="0012343A">
        <w:rPr>
          <w:rFonts w:ascii="Times New Roman" w:hAnsi="Times New Roman" w:cs="Times New Roman"/>
          <w:sz w:val="28"/>
          <w:szCs w:val="28"/>
        </w:rPr>
        <w:t xml:space="preserve">, ele lembra que os adultos também sofrem com dúvidas e angústias, o que é muito natural. </w:t>
      </w:r>
    </w:p>
    <w:p w14:paraId="75B5EDE9" w14:textId="6A62BF54" w:rsidR="0012343A" w:rsidRPr="0012343A" w:rsidRDefault="0012343A" w:rsidP="0012343A">
      <w:pPr>
        <w:jc w:val="both"/>
        <w:rPr>
          <w:rFonts w:ascii="Times New Roman" w:hAnsi="Times New Roman" w:cs="Times New Roman"/>
          <w:sz w:val="28"/>
          <w:szCs w:val="28"/>
        </w:rPr>
      </w:pPr>
      <w:r w:rsidRPr="0012343A">
        <w:rPr>
          <w:rFonts w:ascii="Times New Roman" w:hAnsi="Times New Roman" w:cs="Times New Roman"/>
          <w:sz w:val="28"/>
          <w:szCs w:val="28"/>
        </w:rPr>
        <w:t>A menina Fernanda, uma apaixonada pela lua, conversa com um amigo bem velhinho, o tio Zezé, que lhe ensina o valor do sonho, da persistência e, acima de tudo, do amor que precisamos colocar em tudo o que realizamos. </w:t>
      </w:r>
    </w:p>
    <w:p w14:paraId="5F74F502" w14:textId="77777777" w:rsidR="0012343A" w:rsidRPr="0012343A" w:rsidRDefault="0012343A" w:rsidP="0012343A">
      <w:pPr>
        <w:jc w:val="both"/>
        <w:rPr>
          <w:rFonts w:ascii="Times New Roman" w:hAnsi="Times New Roman" w:cs="Times New Roman"/>
          <w:sz w:val="28"/>
          <w:szCs w:val="28"/>
        </w:rPr>
      </w:pPr>
      <w:r w:rsidRPr="0012343A">
        <w:rPr>
          <w:rFonts w:ascii="Times New Roman" w:hAnsi="Times New Roman" w:cs="Times New Roman"/>
          <w:sz w:val="28"/>
          <w:szCs w:val="28"/>
        </w:rPr>
        <w:t> </w:t>
      </w:r>
    </w:p>
    <w:p w14:paraId="2DFE206A" w14:textId="41EC6CDE" w:rsidR="00EA23AB" w:rsidRPr="00813EB0" w:rsidRDefault="0012343A" w:rsidP="0012343A">
      <w:pPr>
        <w:jc w:val="both"/>
        <w:rPr>
          <w:rFonts w:ascii="Times New Roman" w:hAnsi="Times New Roman" w:cs="Times New Roman"/>
          <w:sz w:val="28"/>
          <w:szCs w:val="28"/>
        </w:rPr>
      </w:pPr>
      <w:r w:rsidRPr="00813EB0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4D2E4AF7" wp14:editId="4EFC966A">
            <wp:simplePos x="0" y="0"/>
            <wp:positionH relativeFrom="column">
              <wp:posOffset>1905</wp:posOffset>
            </wp:positionH>
            <wp:positionV relativeFrom="paragraph">
              <wp:posOffset>0</wp:posOffset>
            </wp:positionV>
            <wp:extent cx="1668855" cy="1912620"/>
            <wp:effectExtent l="0" t="0" r="7620" b="0"/>
            <wp:wrapSquare wrapText="bothSides"/>
            <wp:docPr id="850071768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855" cy="1912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2343A">
        <w:rPr>
          <w:rFonts w:ascii="Times New Roman" w:hAnsi="Times New Roman" w:cs="Times New Roman"/>
          <w:b/>
          <w:bCs/>
          <w:sz w:val="28"/>
          <w:szCs w:val="28"/>
        </w:rPr>
        <w:t>Sobre a autora –</w:t>
      </w:r>
      <w:r w:rsidRPr="0012343A">
        <w:rPr>
          <w:rFonts w:ascii="Times New Roman" w:hAnsi="Times New Roman" w:cs="Times New Roman"/>
          <w:sz w:val="28"/>
          <w:szCs w:val="28"/>
        </w:rPr>
        <w:t xml:space="preserve"> Solange Sólon Borges é mestre em Estudos Culturais (Filosofia/USP Leste), jornalista, especialista em comunicação, com diversos livros publicados</w:t>
      </w:r>
      <w:r w:rsidR="0016330D">
        <w:rPr>
          <w:rFonts w:ascii="Times New Roman" w:hAnsi="Times New Roman" w:cs="Times New Roman"/>
          <w:sz w:val="28"/>
          <w:szCs w:val="28"/>
        </w:rPr>
        <w:t xml:space="preserve"> e premiados</w:t>
      </w:r>
      <w:r w:rsidRPr="0012343A">
        <w:rPr>
          <w:rFonts w:ascii="Times New Roman" w:hAnsi="Times New Roman" w:cs="Times New Roman"/>
          <w:sz w:val="28"/>
          <w:szCs w:val="28"/>
        </w:rPr>
        <w:t xml:space="preserve"> [poesia, romance, contos], estando à frente da editora O Artífice</w:t>
      </w:r>
      <w:r w:rsidR="000F423F">
        <w:rPr>
          <w:rFonts w:ascii="Times New Roman" w:hAnsi="Times New Roman" w:cs="Times New Roman"/>
          <w:sz w:val="28"/>
          <w:szCs w:val="28"/>
        </w:rPr>
        <w:t xml:space="preserve"> e do selo Trajetórias</w:t>
      </w:r>
      <w:r w:rsidRPr="0012343A">
        <w:rPr>
          <w:rFonts w:ascii="Times New Roman" w:hAnsi="Times New Roman" w:cs="Times New Roman"/>
          <w:sz w:val="28"/>
          <w:szCs w:val="28"/>
        </w:rPr>
        <w:t>.</w:t>
      </w:r>
      <w:r w:rsidR="00EA23AB" w:rsidRPr="00813EB0">
        <w:rPr>
          <w:rFonts w:ascii="Times New Roman" w:hAnsi="Times New Roman" w:cs="Times New Roman"/>
          <w:sz w:val="28"/>
          <w:szCs w:val="28"/>
        </w:rPr>
        <w:t xml:space="preserve"> </w:t>
      </w:r>
      <w:r w:rsidR="00EA23AB" w:rsidRPr="0012343A">
        <w:rPr>
          <w:rFonts w:ascii="Times New Roman" w:hAnsi="Times New Roman" w:cs="Times New Roman"/>
          <w:sz w:val="28"/>
          <w:szCs w:val="28"/>
        </w:rPr>
        <w:t>Também é booktuber.</w:t>
      </w:r>
    </w:p>
    <w:p w14:paraId="24E84730" w14:textId="5FCA6B22" w:rsidR="0012343A" w:rsidRPr="0012343A" w:rsidRDefault="00B81E64" w:rsidP="003F667A">
      <w:pPr>
        <w:pStyle w:val="NormalWeb"/>
        <w:shd w:val="clear" w:color="auto" w:fill="FFFFFF"/>
        <w:spacing w:after="0" w:line="300" w:lineRule="atLeast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História). Conta com outros </w:t>
      </w:r>
      <w:r w:rsidR="003F667A">
        <w:rPr>
          <w:sz w:val="28"/>
          <w:szCs w:val="28"/>
        </w:rPr>
        <w:t>três</w:t>
      </w:r>
      <w:r>
        <w:rPr>
          <w:sz w:val="28"/>
          <w:szCs w:val="28"/>
        </w:rPr>
        <w:t xml:space="preserve"> livros infantis: </w:t>
      </w:r>
      <w:r w:rsidRPr="008D6135">
        <w:rPr>
          <w:i/>
          <w:iCs/>
          <w:sz w:val="28"/>
          <w:szCs w:val="28"/>
        </w:rPr>
        <w:t xml:space="preserve">A Historinha do </w:t>
      </w:r>
      <w:r w:rsidR="003A3FF8">
        <w:rPr>
          <w:i/>
          <w:iCs/>
          <w:sz w:val="28"/>
          <w:szCs w:val="28"/>
        </w:rPr>
        <w:t>b</w:t>
      </w:r>
      <w:r w:rsidRPr="008D6135">
        <w:rPr>
          <w:i/>
          <w:iCs/>
          <w:sz w:val="28"/>
          <w:szCs w:val="28"/>
        </w:rPr>
        <w:t>ichinho Gordão</w:t>
      </w:r>
      <w:r w:rsidR="003F667A">
        <w:rPr>
          <w:i/>
          <w:iCs/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105CDF">
        <w:rPr>
          <w:i/>
          <w:iCs/>
          <w:sz w:val="28"/>
          <w:szCs w:val="28"/>
        </w:rPr>
        <w:t>A historinha do cachorro Cheirudo</w:t>
      </w:r>
      <w:r w:rsidR="003F667A">
        <w:rPr>
          <w:sz w:val="28"/>
          <w:szCs w:val="28"/>
        </w:rPr>
        <w:t xml:space="preserve"> e </w:t>
      </w:r>
      <w:r w:rsidR="00EA23AB">
        <w:rPr>
          <w:i/>
          <w:iCs/>
          <w:sz w:val="28"/>
          <w:szCs w:val="28"/>
        </w:rPr>
        <w:t xml:space="preserve">O curioso pirata Tavinho. </w:t>
      </w:r>
    </w:p>
    <w:p w14:paraId="7DFFC0C5" w14:textId="47602735" w:rsidR="0012343A" w:rsidRDefault="0012343A" w:rsidP="0012343A">
      <w:pPr>
        <w:jc w:val="both"/>
        <w:rPr>
          <w:rFonts w:ascii="Times New Roman" w:hAnsi="Times New Roman" w:cs="Times New Roman"/>
          <w:sz w:val="28"/>
          <w:szCs w:val="28"/>
        </w:rPr>
      </w:pPr>
      <w:r w:rsidRPr="00A93776"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anchor distT="0" distB="0" distL="114300" distR="114300" simplePos="0" relativeHeight="251659264" behindDoc="0" locked="0" layoutInCell="1" allowOverlap="1" wp14:anchorId="03FEC139" wp14:editId="7F0CDAB5">
            <wp:simplePos x="0" y="0"/>
            <wp:positionH relativeFrom="column">
              <wp:posOffset>1905</wp:posOffset>
            </wp:positionH>
            <wp:positionV relativeFrom="paragraph">
              <wp:posOffset>-635</wp:posOffset>
            </wp:positionV>
            <wp:extent cx="1769725" cy="1950720"/>
            <wp:effectExtent l="0" t="0" r="2540" b="0"/>
            <wp:wrapSquare wrapText="bothSides"/>
            <wp:docPr id="185536192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2343A">
        <w:rPr>
          <w:rFonts w:ascii="Times New Roman" w:hAnsi="Times New Roman" w:cs="Times New Roman"/>
          <w:b/>
          <w:bCs/>
          <w:sz w:val="28"/>
          <w:szCs w:val="28"/>
        </w:rPr>
        <w:t>Sobre o ilustrador</w:t>
      </w:r>
      <w:r w:rsidRPr="0012343A">
        <w:rPr>
          <w:rFonts w:ascii="Times New Roman" w:hAnsi="Times New Roman" w:cs="Times New Roman"/>
          <w:sz w:val="28"/>
          <w:szCs w:val="28"/>
        </w:rPr>
        <w:t xml:space="preserve"> – Marcos Paulo Cappelli é designer, capista e ilustrador e toca o Instagram @garagem78sp, onde apresenta desenhos de carros antigos em versão hiper-realista.</w:t>
      </w:r>
    </w:p>
    <w:p w14:paraId="5122F8DB" w14:textId="77777777" w:rsidR="00676784" w:rsidRDefault="00676784" w:rsidP="0012343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E2F2269" w14:textId="77777777" w:rsidR="00676784" w:rsidRDefault="00676784" w:rsidP="0012343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EEB5270" w14:textId="77777777" w:rsidR="00676784" w:rsidRDefault="00676784" w:rsidP="0012343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83916F8" w14:textId="77777777" w:rsidR="00676784" w:rsidRPr="0012343A" w:rsidRDefault="00676784" w:rsidP="0012343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101AC2A" w14:textId="024C679F" w:rsidR="00CF337D" w:rsidRPr="0012343A" w:rsidRDefault="00810E76" w:rsidP="000E2AEF">
      <w:pPr>
        <w:pStyle w:val="NormalWeb"/>
        <w:shd w:val="clear" w:color="auto" w:fill="FFFFFF"/>
        <w:spacing w:after="0" w:line="300" w:lineRule="atLeast"/>
        <w:jc w:val="both"/>
        <w:textAlignment w:val="baseline"/>
        <w:rPr>
          <w:sz w:val="28"/>
          <w:szCs w:val="28"/>
        </w:rPr>
      </w:pPr>
      <w:r w:rsidRPr="00810E76">
        <w:rPr>
          <w:b/>
          <w:bCs/>
          <w:sz w:val="28"/>
          <w:szCs w:val="28"/>
        </w:rPr>
        <w:t>Sobre o livro</w:t>
      </w:r>
      <w:r>
        <w:rPr>
          <w:sz w:val="28"/>
          <w:szCs w:val="28"/>
        </w:rPr>
        <w:t xml:space="preserve"> – </w:t>
      </w:r>
      <w:r w:rsidRPr="00810E76">
        <w:rPr>
          <w:i/>
          <w:iCs/>
          <w:sz w:val="28"/>
          <w:szCs w:val="28"/>
        </w:rPr>
        <w:t>Meninas também crescem.</w:t>
      </w:r>
      <w:r>
        <w:rPr>
          <w:sz w:val="28"/>
          <w:szCs w:val="28"/>
        </w:rPr>
        <w:t xml:space="preserve"> Autora: </w:t>
      </w:r>
      <w:r w:rsidR="006F0339" w:rsidRPr="006F0339">
        <w:rPr>
          <w:sz w:val="28"/>
          <w:szCs w:val="28"/>
        </w:rPr>
        <w:t>Solange Sólon Borges.</w:t>
      </w:r>
      <w:r w:rsidR="00D947D9">
        <w:rPr>
          <w:sz w:val="28"/>
          <w:szCs w:val="28"/>
        </w:rPr>
        <w:t xml:space="preserve"> Silveira Sampaio [espírito].</w:t>
      </w:r>
      <w:r>
        <w:rPr>
          <w:sz w:val="28"/>
          <w:szCs w:val="28"/>
        </w:rPr>
        <w:t xml:space="preserve"> Ilustrador: Marcos Paulo Cappelli. </w:t>
      </w:r>
      <w:r w:rsidR="006F0339" w:rsidRPr="006F0339">
        <w:rPr>
          <w:sz w:val="28"/>
          <w:szCs w:val="28"/>
        </w:rPr>
        <w:t xml:space="preserve">Gênero: infantil, livro para pintar. </w:t>
      </w:r>
      <w:r w:rsidR="005309D2">
        <w:rPr>
          <w:sz w:val="28"/>
          <w:szCs w:val="28"/>
        </w:rPr>
        <w:t xml:space="preserve">Faixa etária: </w:t>
      </w:r>
      <w:r w:rsidR="00173271">
        <w:rPr>
          <w:sz w:val="28"/>
          <w:szCs w:val="28"/>
        </w:rPr>
        <w:t>5-</w:t>
      </w:r>
      <w:r w:rsidR="002F2EF9">
        <w:rPr>
          <w:sz w:val="28"/>
          <w:szCs w:val="28"/>
        </w:rPr>
        <w:t>8</w:t>
      </w:r>
      <w:r w:rsidR="00173271">
        <w:rPr>
          <w:sz w:val="28"/>
          <w:szCs w:val="28"/>
        </w:rPr>
        <w:t xml:space="preserve"> anos. </w:t>
      </w:r>
      <w:r w:rsidR="006F0339" w:rsidRPr="006F0339">
        <w:rPr>
          <w:sz w:val="28"/>
          <w:szCs w:val="28"/>
        </w:rPr>
        <w:t xml:space="preserve">Formato: 14x21 cm, </w:t>
      </w:r>
      <w:r w:rsidR="00986649">
        <w:rPr>
          <w:sz w:val="28"/>
          <w:szCs w:val="28"/>
        </w:rPr>
        <w:t>32</w:t>
      </w:r>
      <w:r w:rsidR="005309D2">
        <w:rPr>
          <w:sz w:val="28"/>
          <w:szCs w:val="28"/>
        </w:rPr>
        <w:t xml:space="preserve"> </w:t>
      </w:r>
      <w:r w:rsidR="006F0339" w:rsidRPr="006F0339">
        <w:rPr>
          <w:sz w:val="28"/>
          <w:szCs w:val="28"/>
        </w:rPr>
        <w:t xml:space="preserve">págs., ISBN </w:t>
      </w:r>
      <w:r w:rsidR="004B617A">
        <w:rPr>
          <w:sz w:val="28"/>
          <w:szCs w:val="28"/>
        </w:rPr>
        <w:t>978-85-86882-</w:t>
      </w:r>
      <w:r w:rsidR="00D158BE">
        <w:rPr>
          <w:sz w:val="28"/>
          <w:szCs w:val="28"/>
        </w:rPr>
        <w:t>76</w:t>
      </w:r>
      <w:r w:rsidR="004B617A">
        <w:rPr>
          <w:sz w:val="28"/>
          <w:szCs w:val="28"/>
        </w:rPr>
        <w:t>-</w:t>
      </w:r>
      <w:r w:rsidR="00D158BE">
        <w:rPr>
          <w:sz w:val="28"/>
          <w:szCs w:val="28"/>
        </w:rPr>
        <w:t>0</w:t>
      </w:r>
      <w:r w:rsidR="006F0339" w:rsidRPr="006F0339">
        <w:rPr>
          <w:sz w:val="28"/>
          <w:szCs w:val="28"/>
        </w:rPr>
        <w:t xml:space="preserve">. R$ </w:t>
      </w:r>
      <w:r w:rsidR="000E2AEF">
        <w:rPr>
          <w:sz w:val="28"/>
          <w:szCs w:val="28"/>
        </w:rPr>
        <w:t>30</w:t>
      </w:r>
      <w:r w:rsidR="006F0339" w:rsidRPr="006F0339">
        <w:rPr>
          <w:sz w:val="28"/>
          <w:szCs w:val="28"/>
        </w:rPr>
        <w:t>,00</w:t>
      </w:r>
      <w:r w:rsidR="005309D2">
        <w:rPr>
          <w:sz w:val="28"/>
          <w:szCs w:val="28"/>
        </w:rPr>
        <w:t>.</w:t>
      </w:r>
      <w:r w:rsidR="000E2AEF">
        <w:rPr>
          <w:sz w:val="28"/>
          <w:szCs w:val="28"/>
        </w:rPr>
        <w:t xml:space="preserve"> Um </w:t>
      </w:r>
      <w:r w:rsidR="00CF337D" w:rsidRPr="0012343A">
        <w:rPr>
          <w:sz w:val="28"/>
          <w:szCs w:val="28"/>
        </w:rPr>
        <w:t>livro para COLORIR.</w:t>
      </w:r>
    </w:p>
    <w:p w14:paraId="446E92C7" w14:textId="77777777" w:rsidR="00CF337D" w:rsidRPr="0063382E" w:rsidRDefault="00CF337D" w:rsidP="00810E76">
      <w:pPr>
        <w:pStyle w:val="NormalWeb"/>
        <w:shd w:val="clear" w:color="auto" w:fill="FFFFFF"/>
        <w:spacing w:after="0" w:line="300" w:lineRule="atLeast"/>
        <w:jc w:val="both"/>
        <w:textAlignment w:val="baseline"/>
        <w:rPr>
          <w:sz w:val="28"/>
          <w:szCs w:val="28"/>
        </w:rPr>
      </w:pPr>
    </w:p>
    <w:p w14:paraId="3644F980" w14:textId="77777777" w:rsidR="00D11A05" w:rsidRPr="00790BE6" w:rsidRDefault="00D11A05" w:rsidP="00426C69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11A05" w:rsidRPr="00790BE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BE6"/>
    <w:rsid w:val="000E2640"/>
    <w:rsid w:val="000E2AEF"/>
    <w:rsid w:val="000F423F"/>
    <w:rsid w:val="00105CDF"/>
    <w:rsid w:val="0012343A"/>
    <w:rsid w:val="0016330D"/>
    <w:rsid w:val="00173271"/>
    <w:rsid w:val="001F3875"/>
    <w:rsid w:val="00283DF0"/>
    <w:rsid w:val="002F2EF9"/>
    <w:rsid w:val="00325B1E"/>
    <w:rsid w:val="0034035A"/>
    <w:rsid w:val="003A3FF8"/>
    <w:rsid w:val="003B034D"/>
    <w:rsid w:val="003F667A"/>
    <w:rsid w:val="00426C69"/>
    <w:rsid w:val="004B617A"/>
    <w:rsid w:val="004D11CD"/>
    <w:rsid w:val="005309D2"/>
    <w:rsid w:val="00594CD1"/>
    <w:rsid w:val="0062575D"/>
    <w:rsid w:val="00627E4B"/>
    <w:rsid w:val="006345F5"/>
    <w:rsid w:val="00676784"/>
    <w:rsid w:val="006F0339"/>
    <w:rsid w:val="00713097"/>
    <w:rsid w:val="00790BE6"/>
    <w:rsid w:val="007A29E4"/>
    <w:rsid w:val="00810E76"/>
    <w:rsid w:val="00813EB0"/>
    <w:rsid w:val="0088397D"/>
    <w:rsid w:val="00890C78"/>
    <w:rsid w:val="00891117"/>
    <w:rsid w:val="008D6135"/>
    <w:rsid w:val="008F272E"/>
    <w:rsid w:val="00917CD8"/>
    <w:rsid w:val="00941C82"/>
    <w:rsid w:val="00986649"/>
    <w:rsid w:val="00A46EC4"/>
    <w:rsid w:val="00A66733"/>
    <w:rsid w:val="00A93776"/>
    <w:rsid w:val="00B3149B"/>
    <w:rsid w:val="00B81E64"/>
    <w:rsid w:val="00BD6A79"/>
    <w:rsid w:val="00BF6BCF"/>
    <w:rsid w:val="00C526C9"/>
    <w:rsid w:val="00CF337D"/>
    <w:rsid w:val="00D11A05"/>
    <w:rsid w:val="00D158BE"/>
    <w:rsid w:val="00D15CC2"/>
    <w:rsid w:val="00D947D9"/>
    <w:rsid w:val="00E6506A"/>
    <w:rsid w:val="00E9265E"/>
    <w:rsid w:val="00EA2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5E9E3"/>
  <w15:chartTrackingRefBased/>
  <w15:docId w15:val="{89D8FE31-B1C7-4392-8789-37771C777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11A05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Hyperlink">
    <w:name w:val="Hyperlink"/>
    <w:basedOn w:val="Fontepargpadro"/>
    <w:uiPriority w:val="99"/>
    <w:unhideWhenUsed/>
    <w:rsid w:val="0012343A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234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230</Words>
  <Characters>1286</Characters>
  <Application>Microsoft Office Word</Application>
  <DocSecurity>0</DocSecurity>
  <Lines>31</Lines>
  <Paragraphs>8</Paragraphs>
  <ScaleCrop>false</ScaleCrop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Solange Borges</dc:creator>
  <cp:keywords/>
  <dc:description/>
  <cp:lastModifiedBy>Solange A Borges</cp:lastModifiedBy>
  <cp:revision>39</cp:revision>
  <cp:lastPrinted>2023-08-02T21:38:00Z</cp:lastPrinted>
  <dcterms:created xsi:type="dcterms:W3CDTF">2026-04-14T18:38:00Z</dcterms:created>
  <dcterms:modified xsi:type="dcterms:W3CDTF">2026-04-17T12:28:00Z</dcterms:modified>
</cp:coreProperties>
</file>